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DD" w:rsidRDefault="004D34A9" w:rsidP="001B27DD">
      <w:pPr>
        <w:rPr>
          <w:rFonts w:ascii="Calibri" w:hAnsi="Calibri" w:cs="Arial"/>
          <w:b/>
          <w:sz w:val="24"/>
          <w:szCs w:val="24"/>
        </w:rPr>
      </w:pPr>
      <w:r>
        <w:rPr>
          <w:rFonts w:ascii="Calibri" w:hAnsi="Calibri" w:cs="Arial"/>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75pt;margin-top:.35pt;width:32.25pt;height:36pt;z-index:251659264" fillcolor="window">
            <v:imagedata r:id="rId5" o:title="" blacklevel="5898f"/>
            <w10:wrap type="square"/>
          </v:shape>
          <o:OLEObject Type="Embed" ProgID="MSPhotoEd.3" ShapeID="_x0000_s1026" DrawAspect="Content" ObjectID="_1627813491" r:id="rId6"/>
        </w:object>
      </w:r>
      <w:r w:rsidR="001B27DD" w:rsidRPr="00ED1FEB">
        <w:rPr>
          <w:rFonts w:ascii="Calibri" w:hAnsi="Calibri" w:cs="Arial"/>
          <w:b/>
          <w:sz w:val="24"/>
          <w:szCs w:val="24"/>
        </w:rPr>
        <w:t xml:space="preserve">   </w:t>
      </w:r>
    </w:p>
    <w:p w:rsidR="001B27DD" w:rsidRDefault="001B27DD" w:rsidP="001B27DD">
      <w:pPr>
        <w:rPr>
          <w:rFonts w:ascii="Calibri" w:hAnsi="Calibri" w:cs="Arial"/>
          <w:b/>
          <w:sz w:val="24"/>
          <w:szCs w:val="24"/>
        </w:rPr>
      </w:pPr>
    </w:p>
    <w:p w:rsidR="001B27DD" w:rsidRDefault="001B27DD" w:rsidP="001B27DD">
      <w:pPr>
        <w:rPr>
          <w:rFonts w:ascii="Calibri" w:hAnsi="Calibri" w:cs="Arial"/>
          <w:b/>
          <w:sz w:val="24"/>
          <w:szCs w:val="24"/>
        </w:rPr>
      </w:pPr>
    </w:p>
    <w:p w:rsidR="001B27DD" w:rsidRPr="00ED1FEB" w:rsidRDefault="001B27DD" w:rsidP="001B27DD">
      <w:pPr>
        <w:rPr>
          <w:rFonts w:ascii="Calibri" w:hAnsi="Calibri" w:cs="Arial"/>
          <w:b/>
          <w:sz w:val="24"/>
          <w:szCs w:val="24"/>
        </w:rPr>
      </w:pPr>
      <w:r w:rsidRPr="00ED1FEB">
        <w:rPr>
          <w:rFonts w:ascii="Calibri" w:hAnsi="Calibri" w:cs="Arial"/>
          <w:b/>
          <w:sz w:val="24"/>
          <w:szCs w:val="24"/>
        </w:rPr>
        <w:t>ILUSTRE MUNICIPALIDAD DE TOLTEN</w:t>
      </w:r>
    </w:p>
    <w:p w:rsidR="001B27DD" w:rsidRPr="00ED1FEB" w:rsidRDefault="001B27DD" w:rsidP="001B27DD">
      <w:pPr>
        <w:rPr>
          <w:rFonts w:ascii="Calibri" w:hAnsi="Calibri" w:cs="Arial"/>
          <w:b/>
          <w:sz w:val="24"/>
          <w:szCs w:val="24"/>
        </w:rPr>
      </w:pPr>
      <w:r w:rsidRPr="00ED1FEB">
        <w:rPr>
          <w:rFonts w:ascii="Calibri" w:hAnsi="Calibri" w:cs="Arial"/>
          <w:b/>
          <w:sz w:val="24"/>
          <w:szCs w:val="24"/>
        </w:rPr>
        <w:t>DIRECCION DESARROLLO COMUNITARIO</w:t>
      </w:r>
    </w:p>
    <w:p w:rsidR="001B27DD" w:rsidRPr="00ED1FEB" w:rsidRDefault="001B27DD" w:rsidP="001B27DD">
      <w:pPr>
        <w:rPr>
          <w:rFonts w:ascii="Calibri" w:hAnsi="Calibri" w:cs="Arial"/>
          <w:b/>
          <w:color w:val="000000"/>
          <w:sz w:val="24"/>
          <w:szCs w:val="24"/>
        </w:rPr>
      </w:pPr>
      <w:r w:rsidRPr="00ED1FEB">
        <w:rPr>
          <w:rFonts w:ascii="Calibri" w:hAnsi="Calibri" w:cs="Arial"/>
          <w:b/>
          <w:color w:val="000000"/>
          <w:sz w:val="24"/>
          <w:szCs w:val="24"/>
        </w:rPr>
        <w:t>____________________________________</w:t>
      </w:r>
    </w:p>
    <w:p w:rsidR="001B27DD" w:rsidRPr="00ED1FEB" w:rsidRDefault="001B27DD" w:rsidP="001B27DD">
      <w:pPr>
        <w:rPr>
          <w:rFonts w:ascii="Calibri" w:hAnsi="Calibri" w:cs="Arial"/>
          <w:sz w:val="24"/>
          <w:szCs w:val="24"/>
        </w:rPr>
      </w:pPr>
    </w:p>
    <w:p w:rsidR="001B27DD" w:rsidRPr="00ED1FEB" w:rsidRDefault="001B27DD" w:rsidP="001B27DD">
      <w:pPr>
        <w:rPr>
          <w:rFonts w:ascii="Calibri" w:hAnsi="Calibri" w:cs="Arial"/>
          <w:sz w:val="24"/>
          <w:szCs w:val="24"/>
        </w:rPr>
      </w:pPr>
    </w:p>
    <w:p w:rsidR="001B27DD" w:rsidRPr="00ED1FEB" w:rsidRDefault="001B27DD" w:rsidP="001B27DD">
      <w:pPr>
        <w:rPr>
          <w:rFonts w:ascii="Calibri" w:hAnsi="Calibri" w:cs="Arial"/>
          <w:sz w:val="24"/>
          <w:szCs w:val="24"/>
        </w:rPr>
      </w:pPr>
    </w:p>
    <w:p w:rsidR="001B27DD" w:rsidRPr="00ED1FEB" w:rsidRDefault="001B27DD" w:rsidP="001B27DD">
      <w:pPr>
        <w:jc w:val="center"/>
        <w:rPr>
          <w:rFonts w:ascii="Calibri" w:hAnsi="Calibri" w:cs="Arial"/>
          <w:b/>
          <w:sz w:val="32"/>
          <w:szCs w:val="32"/>
        </w:rPr>
      </w:pPr>
      <w:r w:rsidRPr="00ED1FEB">
        <w:rPr>
          <w:rFonts w:ascii="Calibri" w:hAnsi="Calibri" w:cs="Arial"/>
          <w:b/>
          <w:sz w:val="32"/>
          <w:szCs w:val="32"/>
        </w:rPr>
        <w:t>B A S E S</w:t>
      </w:r>
    </w:p>
    <w:p w:rsidR="001B27DD" w:rsidRPr="007824D7" w:rsidRDefault="001B27DD" w:rsidP="001B27DD">
      <w:pPr>
        <w:jc w:val="center"/>
        <w:rPr>
          <w:rFonts w:ascii="Calibri" w:hAnsi="Calibri" w:cs="Arial"/>
          <w:b/>
          <w:sz w:val="32"/>
          <w:szCs w:val="32"/>
        </w:rPr>
      </w:pPr>
    </w:p>
    <w:p w:rsidR="001B27DD" w:rsidRPr="007824D7" w:rsidRDefault="001B27DD" w:rsidP="001B27DD">
      <w:pPr>
        <w:jc w:val="center"/>
        <w:rPr>
          <w:rFonts w:ascii="Calibri" w:hAnsi="Calibri" w:cs="Arial"/>
          <w:b/>
          <w:sz w:val="32"/>
          <w:szCs w:val="32"/>
          <w:u w:val="single"/>
        </w:rPr>
      </w:pPr>
      <w:r w:rsidRPr="007824D7">
        <w:rPr>
          <w:rFonts w:ascii="Calibri" w:hAnsi="Calibri" w:cs="Arial"/>
          <w:b/>
          <w:sz w:val="32"/>
          <w:szCs w:val="32"/>
          <w:u w:val="single"/>
        </w:rPr>
        <w:t>FONDO DESARROLLO LOCAL AÑO 201</w:t>
      </w:r>
      <w:r w:rsidR="00BF2FC4">
        <w:rPr>
          <w:rFonts w:ascii="Calibri" w:hAnsi="Calibri" w:cs="Arial"/>
          <w:b/>
          <w:sz w:val="32"/>
          <w:szCs w:val="32"/>
          <w:u w:val="single"/>
        </w:rPr>
        <w:t>9</w:t>
      </w:r>
    </w:p>
    <w:p w:rsidR="001B27DD" w:rsidRPr="007824D7" w:rsidRDefault="001B27DD" w:rsidP="001B27DD">
      <w:pPr>
        <w:jc w:val="both"/>
        <w:rPr>
          <w:rFonts w:ascii="Calibri" w:hAnsi="Calibri" w:cs="Arial"/>
          <w:b/>
          <w:sz w:val="28"/>
          <w:szCs w:val="28"/>
        </w:rPr>
      </w:pPr>
    </w:p>
    <w:p w:rsidR="001B27DD" w:rsidRPr="007824D7" w:rsidRDefault="001B27DD" w:rsidP="001B27DD">
      <w:pPr>
        <w:jc w:val="both"/>
        <w:rPr>
          <w:rFonts w:ascii="Calibri" w:hAnsi="Calibri" w:cs="Arial"/>
          <w:b/>
          <w:sz w:val="24"/>
          <w:szCs w:val="24"/>
        </w:rPr>
      </w:pPr>
    </w:p>
    <w:p w:rsidR="001B27DD" w:rsidRPr="007824D7" w:rsidRDefault="001B27DD" w:rsidP="001B27DD">
      <w:pPr>
        <w:jc w:val="both"/>
        <w:rPr>
          <w:rFonts w:ascii="Calibri" w:hAnsi="Calibri" w:cs="Arial"/>
          <w:b/>
          <w:sz w:val="28"/>
          <w:szCs w:val="28"/>
        </w:rPr>
      </w:pPr>
      <w:r w:rsidRPr="007824D7">
        <w:rPr>
          <w:rFonts w:ascii="Calibri" w:hAnsi="Calibri" w:cs="Arial"/>
          <w:b/>
          <w:sz w:val="28"/>
          <w:szCs w:val="28"/>
        </w:rPr>
        <w:t>I.-</w:t>
      </w:r>
      <w:r w:rsidRPr="007824D7">
        <w:rPr>
          <w:rFonts w:ascii="Calibri" w:hAnsi="Calibri" w:cs="Arial"/>
          <w:b/>
          <w:sz w:val="28"/>
          <w:szCs w:val="28"/>
        </w:rPr>
        <w:tab/>
        <w:t>ANTECEDENTES:</w:t>
      </w:r>
    </w:p>
    <w:p w:rsidR="001B27DD" w:rsidRPr="007824D7" w:rsidRDefault="001B27DD" w:rsidP="001B27DD">
      <w:pPr>
        <w:jc w:val="both"/>
        <w:rPr>
          <w:rFonts w:ascii="Calibri" w:hAnsi="Calibri" w:cs="Arial"/>
          <w:b/>
          <w:sz w:val="24"/>
          <w:szCs w:val="24"/>
        </w:rPr>
      </w:pPr>
    </w:p>
    <w:p w:rsidR="001B27DD" w:rsidRPr="007824D7" w:rsidRDefault="001B27DD" w:rsidP="001B27DD">
      <w:pPr>
        <w:jc w:val="both"/>
        <w:rPr>
          <w:rFonts w:ascii="Calibri" w:hAnsi="Calibri" w:cs="Arial"/>
          <w:sz w:val="24"/>
          <w:szCs w:val="24"/>
        </w:rPr>
      </w:pPr>
    </w:p>
    <w:p w:rsidR="001B27DD" w:rsidRPr="006F683F" w:rsidRDefault="001B27DD" w:rsidP="001B27DD">
      <w:pPr>
        <w:ind w:firstLine="708"/>
        <w:jc w:val="both"/>
        <w:rPr>
          <w:rFonts w:ascii="Calibri" w:hAnsi="Calibri" w:cs="Arial"/>
          <w:sz w:val="24"/>
          <w:szCs w:val="24"/>
        </w:rPr>
      </w:pPr>
      <w:r w:rsidRPr="007824D7">
        <w:rPr>
          <w:rFonts w:ascii="Calibri" w:hAnsi="Calibri" w:cs="Arial"/>
          <w:sz w:val="24"/>
          <w:szCs w:val="24"/>
        </w:rPr>
        <w:tab/>
        <w:t>La Municipalida</w:t>
      </w:r>
      <w:r w:rsidR="001124AF">
        <w:rPr>
          <w:rFonts w:ascii="Calibri" w:hAnsi="Calibri" w:cs="Arial"/>
          <w:sz w:val="24"/>
          <w:szCs w:val="24"/>
        </w:rPr>
        <w:t xml:space="preserve">d de </w:t>
      </w:r>
      <w:proofErr w:type="spellStart"/>
      <w:r w:rsidR="001124AF">
        <w:rPr>
          <w:rFonts w:ascii="Calibri" w:hAnsi="Calibri" w:cs="Arial"/>
          <w:sz w:val="24"/>
          <w:szCs w:val="24"/>
        </w:rPr>
        <w:t>Toltén</w:t>
      </w:r>
      <w:proofErr w:type="spellEnd"/>
      <w:r w:rsidR="001124AF">
        <w:rPr>
          <w:rFonts w:ascii="Calibri" w:hAnsi="Calibri" w:cs="Arial"/>
          <w:sz w:val="24"/>
          <w:szCs w:val="24"/>
        </w:rPr>
        <w:t>, aprobó con fecha 13</w:t>
      </w:r>
      <w:r w:rsidRPr="007824D7">
        <w:rPr>
          <w:rFonts w:ascii="Calibri" w:hAnsi="Calibri" w:cs="Arial"/>
          <w:sz w:val="24"/>
          <w:szCs w:val="24"/>
        </w:rPr>
        <w:t xml:space="preserve"> de </w:t>
      </w:r>
      <w:r w:rsidR="001124AF" w:rsidRPr="007824D7">
        <w:rPr>
          <w:rFonts w:ascii="Calibri" w:hAnsi="Calibri" w:cs="Arial"/>
          <w:sz w:val="24"/>
          <w:szCs w:val="24"/>
        </w:rPr>
        <w:t>diciembre</w:t>
      </w:r>
      <w:r w:rsidRPr="007824D7">
        <w:rPr>
          <w:rFonts w:ascii="Calibri" w:hAnsi="Calibri" w:cs="Arial"/>
          <w:sz w:val="24"/>
          <w:szCs w:val="24"/>
        </w:rPr>
        <w:t xml:space="preserve"> del año 201</w:t>
      </w:r>
      <w:r w:rsidR="001124AF">
        <w:rPr>
          <w:rFonts w:ascii="Calibri" w:hAnsi="Calibri" w:cs="Arial"/>
          <w:sz w:val="24"/>
          <w:szCs w:val="24"/>
        </w:rPr>
        <w:t>8</w:t>
      </w:r>
      <w:r w:rsidRPr="007824D7">
        <w:rPr>
          <w:rFonts w:ascii="Calibri" w:hAnsi="Calibri" w:cs="Arial"/>
          <w:sz w:val="24"/>
          <w:szCs w:val="24"/>
        </w:rPr>
        <w:t>, bajo el De</w:t>
      </w:r>
      <w:r w:rsidR="001124AF">
        <w:rPr>
          <w:rFonts w:ascii="Calibri" w:hAnsi="Calibri" w:cs="Arial"/>
          <w:sz w:val="24"/>
          <w:szCs w:val="24"/>
        </w:rPr>
        <w:t xml:space="preserve">creto </w:t>
      </w:r>
      <w:proofErr w:type="spellStart"/>
      <w:r w:rsidR="001124AF">
        <w:rPr>
          <w:rFonts w:ascii="Calibri" w:hAnsi="Calibri" w:cs="Arial"/>
          <w:sz w:val="24"/>
          <w:szCs w:val="24"/>
        </w:rPr>
        <w:t>Alcaldicio</w:t>
      </w:r>
      <w:proofErr w:type="spellEnd"/>
      <w:r w:rsidR="001124AF">
        <w:rPr>
          <w:rFonts w:ascii="Calibri" w:hAnsi="Calibri" w:cs="Arial"/>
          <w:sz w:val="24"/>
          <w:szCs w:val="24"/>
        </w:rPr>
        <w:t xml:space="preserve"> Exento Nº 1.125</w:t>
      </w:r>
      <w:r w:rsidRPr="007824D7">
        <w:rPr>
          <w:rFonts w:ascii="Calibri" w:hAnsi="Calibri" w:cs="Arial"/>
          <w:sz w:val="24"/>
          <w:szCs w:val="24"/>
        </w:rPr>
        <w:t>, Presupuesto Municipal año 201</w:t>
      </w:r>
      <w:r w:rsidR="006F29DF">
        <w:rPr>
          <w:rFonts w:ascii="Calibri" w:hAnsi="Calibri" w:cs="Arial"/>
          <w:sz w:val="24"/>
          <w:szCs w:val="24"/>
        </w:rPr>
        <w:t>9</w:t>
      </w:r>
      <w:r w:rsidRPr="007824D7">
        <w:rPr>
          <w:rFonts w:ascii="Calibri" w:hAnsi="Calibri" w:cs="Arial"/>
          <w:sz w:val="24"/>
          <w:szCs w:val="24"/>
        </w:rPr>
        <w:t xml:space="preserve">, mediante el cual se otorgan recursos para la creación del </w:t>
      </w:r>
      <w:r w:rsidRPr="007824D7">
        <w:rPr>
          <w:rFonts w:ascii="Calibri" w:hAnsi="Calibri" w:cs="Arial"/>
          <w:b/>
          <w:sz w:val="24"/>
          <w:szCs w:val="24"/>
        </w:rPr>
        <w:t>FONDO DE DESARROLLO LOCAL</w:t>
      </w:r>
      <w:r w:rsidRPr="007824D7">
        <w:rPr>
          <w:rFonts w:ascii="Calibri" w:hAnsi="Calibri" w:cs="Arial"/>
          <w:sz w:val="24"/>
          <w:szCs w:val="24"/>
        </w:rPr>
        <w:t xml:space="preserve">. Este es un Fondo concursable, </w:t>
      </w:r>
      <w:r w:rsidRPr="007824D7">
        <w:rPr>
          <w:rFonts w:ascii="Calibri" w:hAnsi="Calibri" w:cs="Arial"/>
          <w:sz w:val="24"/>
          <w:szCs w:val="24"/>
          <w:lang w:val="es-CL"/>
        </w:rPr>
        <w:t xml:space="preserve">no reembolsable (no se devuelve), financiado con recursos del presupuesto municipal; de las </w:t>
      </w:r>
      <w:r w:rsidRPr="001124AF">
        <w:rPr>
          <w:rFonts w:ascii="Calibri" w:hAnsi="Calibri" w:cs="Arial"/>
          <w:sz w:val="24"/>
          <w:szCs w:val="24"/>
          <w:lang w:val="es-CL"/>
        </w:rPr>
        <w:t>organizaciones participantes</w:t>
      </w:r>
      <w:r w:rsidRPr="001124AF">
        <w:rPr>
          <w:rFonts w:ascii="Calibri" w:hAnsi="Calibri" w:cs="Arial"/>
          <w:sz w:val="24"/>
          <w:szCs w:val="24"/>
        </w:rPr>
        <w:t xml:space="preserve"> y para la cual se desti</w:t>
      </w:r>
      <w:r w:rsidR="007B74FD">
        <w:rPr>
          <w:rFonts w:ascii="Calibri" w:hAnsi="Calibri" w:cs="Arial"/>
          <w:sz w:val="24"/>
          <w:szCs w:val="24"/>
        </w:rPr>
        <w:t>nó la suma de $12.000.000 (doce</w:t>
      </w:r>
      <w:r w:rsidRPr="001124AF">
        <w:rPr>
          <w:rFonts w:ascii="Calibri" w:hAnsi="Calibri" w:cs="Arial"/>
          <w:sz w:val="24"/>
          <w:szCs w:val="24"/>
        </w:rPr>
        <w:t xml:space="preserve"> millones de pesos). </w:t>
      </w:r>
      <w:r w:rsidRPr="007824D7">
        <w:rPr>
          <w:rFonts w:ascii="Calibri" w:hAnsi="Calibri" w:cs="Arial"/>
          <w:sz w:val="24"/>
          <w:szCs w:val="24"/>
          <w:lang w:val="es-CL"/>
        </w:rPr>
        <w:t>Está destinado a financiar pequeños proyectos ideados y auto gestionados por los representantes de organizaciones comunitarias</w:t>
      </w:r>
      <w:r w:rsidRPr="006F683F">
        <w:rPr>
          <w:rFonts w:ascii="Calibri" w:hAnsi="Calibri" w:cs="Arial"/>
          <w:sz w:val="24"/>
          <w:szCs w:val="24"/>
          <w:lang w:val="es-CL"/>
        </w:rPr>
        <w:t>. El objetivo del Fondo es promover y fortalecer la participación e integración de la comunidad organizada e incentivar la incorporación de esta, en su desarrollo local.</w:t>
      </w:r>
      <w:r>
        <w:rPr>
          <w:rFonts w:ascii="Calibri" w:hAnsi="Calibri" w:cs="Arial"/>
          <w:sz w:val="24"/>
          <w:szCs w:val="24"/>
        </w:rPr>
        <w:t xml:space="preserve"> S</w:t>
      </w:r>
      <w:r>
        <w:rPr>
          <w:rFonts w:ascii="Calibri" w:hAnsi="Calibri" w:cs="Arial"/>
          <w:color w:val="000000"/>
          <w:sz w:val="24"/>
          <w:szCs w:val="24"/>
        </w:rPr>
        <w:t>e financi</w:t>
      </w:r>
      <w:r w:rsidRPr="00ED1FEB">
        <w:rPr>
          <w:rFonts w:ascii="Calibri" w:hAnsi="Calibri" w:cs="Arial"/>
          <w:color w:val="000000"/>
          <w:sz w:val="24"/>
          <w:szCs w:val="24"/>
        </w:rPr>
        <w:t xml:space="preserve">arán a aquellos proyectos que ocupen los primeros lugares en la priorización que realice </w:t>
      </w:r>
      <w:smartTag w:uri="urn:schemas-microsoft-com:office:smarttags" w:element="PersonName">
        <w:smartTagPr>
          <w:attr w:name="ProductID" w:val="La Municipalidad"/>
        </w:smartTagPr>
        <w:r w:rsidRPr="00ED1FEB">
          <w:rPr>
            <w:rFonts w:ascii="Calibri" w:hAnsi="Calibri" w:cs="Arial"/>
            <w:color w:val="000000"/>
            <w:sz w:val="24"/>
            <w:szCs w:val="24"/>
          </w:rPr>
          <w:t>la Municipalidad</w:t>
        </w:r>
      </w:smartTag>
      <w:r w:rsidRPr="00ED1FEB">
        <w:rPr>
          <w:rFonts w:ascii="Calibri" w:hAnsi="Calibri" w:cs="Arial"/>
          <w:color w:val="000000"/>
          <w:sz w:val="24"/>
          <w:szCs w:val="24"/>
        </w:rPr>
        <w:t xml:space="preserve">, a través de </w:t>
      </w:r>
      <w:smartTag w:uri="urn:schemas-microsoft-com:office:smarttags" w:element="PersonName">
        <w:smartTagPr>
          <w:attr w:name="ProductID" w:val="la Comisi￳n T￩cnica"/>
        </w:smartTagPr>
        <w:r w:rsidRPr="00ED1FEB">
          <w:rPr>
            <w:rFonts w:ascii="Calibri" w:hAnsi="Calibri" w:cs="Arial"/>
            <w:color w:val="000000"/>
            <w:sz w:val="24"/>
            <w:szCs w:val="24"/>
          </w:rPr>
          <w:t>la Comisión Técnica</w:t>
        </w:r>
      </w:smartTag>
      <w:r w:rsidRPr="00ED1FEB">
        <w:rPr>
          <w:rFonts w:ascii="Calibri" w:hAnsi="Calibri" w:cs="Arial"/>
          <w:color w:val="000000"/>
          <w:sz w:val="24"/>
          <w:szCs w:val="24"/>
        </w:rPr>
        <w:t xml:space="preserve"> FONDO DESARROLLO LOCAL, entre todos los proyectos que se presenten al concurso.</w:t>
      </w:r>
    </w:p>
    <w:p w:rsidR="001B27DD"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b/>
          <w:sz w:val="28"/>
          <w:szCs w:val="28"/>
        </w:rPr>
      </w:pPr>
      <w:r w:rsidRPr="00ED1FEB">
        <w:rPr>
          <w:rFonts w:ascii="Calibri" w:hAnsi="Calibri" w:cs="Arial"/>
          <w:b/>
          <w:sz w:val="28"/>
          <w:szCs w:val="28"/>
        </w:rPr>
        <w:t>II.-OBJETIVOS.</w:t>
      </w:r>
    </w:p>
    <w:p w:rsidR="001B27DD"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r w:rsidRPr="00ED1FEB">
        <w:rPr>
          <w:rFonts w:ascii="Calibri" w:hAnsi="Calibri" w:cs="Arial"/>
          <w:sz w:val="24"/>
          <w:szCs w:val="24"/>
        </w:rPr>
        <w:t>1.-OBJETIVOS GENERALES</w:t>
      </w:r>
    </w:p>
    <w:p w:rsidR="001B27DD" w:rsidRPr="00ED1FEB" w:rsidRDefault="001B27DD" w:rsidP="001B27DD">
      <w:pPr>
        <w:jc w:val="both"/>
        <w:rPr>
          <w:rFonts w:ascii="Calibri" w:hAnsi="Calibri" w:cs="Arial"/>
          <w:sz w:val="24"/>
          <w:szCs w:val="24"/>
        </w:rPr>
      </w:pPr>
    </w:p>
    <w:p w:rsidR="001B27DD" w:rsidRDefault="001B27DD" w:rsidP="001B27DD">
      <w:pPr>
        <w:numPr>
          <w:ilvl w:val="0"/>
          <w:numId w:val="1"/>
        </w:numPr>
        <w:jc w:val="both"/>
        <w:rPr>
          <w:rFonts w:ascii="Calibri" w:hAnsi="Calibri" w:cs="Arial"/>
          <w:sz w:val="24"/>
          <w:szCs w:val="24"/>
        </w:rPr>
      </w:pPr>
      <w:r w:rsidRPr="00ED1FEB">
        <w:rPr>
          <w:rFonts w:ascii="Calibri" w:hAnsi="Calibri" w:cs="Arial"/>
          <w:sz w:val="24"/>
          <w:szCs w:val="24"/>
        </w:rPr>
        <w:t>Desarrollar valores de participación y de logro en las organizaciones comunitarias locales, con la finalidad que los vecinos se constituyen  en sujetos activos del Desarrollo y Progreso de cada barrio o comunidad de la Comuna.</w:t>
      </w:r>
    </w:p>
    <w:p w:rsidR="001B27DD" w:rsidRPr="00ED1FEB" w:rsidRDefault="001B27DD" w:rsidP="001B27DD">
      <w:pPr>
        <w:ind w:left="1065"/>
        <w:jc w:val="both"/>
        <w:rPr>
          <w:rFonts w:ascii="Calibri" w:hAnsi="Calibri" w:cs="Arial"/>
          <w:sz w:val="24"/>
          <w:szCs w:val="24"/>
        </w:rPr>
      </w:pPr>
    </w:p>
    <w:p w:rsidR="001B27DD" w:rsidRDefault="001B27DD" w:rsidP="001B27DD">
      <w:pPr>
        <w:numPr>
          <w:ilvl w:val="0"/>
          <w:numId w:val="1"/>
        </w:numPr>
        <w:jc w:val="both"/>
        <w:rPr>
          <w:rFonts w:ascii="Calibri" w:hAnsi="Calibri" w:cs="Arial"/>
          <w:sz w:val="24"/>
          <w:szCs w:val="24"/>
        </w:rPr>
      </w:pPr>
      <w:r w:rsidRPr="00ED1FEB">
        <w:rPr>
          <w:rFonts w:ascii="Calibri" w:hAnsi="Calibri" w:cs="Arial"/>
          <w:sz w:val="24"/>
          <w:szCs w:val="24"/>
        </w:rPr>
        <w:lastRenderedPageBreak/>
        <w:t>Canalizar la inversión efectuada con Fondos Municipales en Equipamiento comunitario, en proyectos de interés comunitario a través de un proceso de participación de la comunidad en la toma de decisiones.</w:t>
      </w:r>
    </w:p>
    <w:p w:rsidR="001B27DD" w:rsidRPr="00ED1FEB" w:rsidRDefault="001B27DD" w:rsidP="001B27DD">
      <w:pPr>
        <w:ind w:left="1065"/>
        <w:jc w:val="both"/>
        <w:rPr>
          <w:rFonts w:ascii="Calibri" w:hAnsi="Calibri" w:cs="Arial"/>
          <w:sz w:val="24"/>
          <w:szCs w:val="24"/>
        </w:rPr>
      </w:pPr>
    </w:p>
    <w:p w:rsidR="001B27DD" w:rsidRDefault="001B27DD" w:rsidP="001B27DD">
      <w:pPr>
        <w:numPr>
          <w:ilvl w:val="0"/>
          <w:numId w:val="1"/>
        </w:numPr>
        <w:jc w:val="both"/>
        <w:rPr>
          <w:rFonts w:ascii="Calibri" w:hAnsi="Calibri" w:cs="Arial"/>
          <w:sz w:val="24"/>
          <w:szCs w:val="24"/>
        </w:rPr>
      </w:pPr>
      <w:r w:rsidRPr="00ED1FEB">
        <w:rPr>
          <w:rFonts w:ascii="Calibri" w:hAnsi="Calibri" w:cs="Arial"/>
          <w:sz w:val="24"/>
          <w:szCs w:val="24"/>
        </w:rPr>
        <w:t xml:space="preserve">Cautelar la inversión otorgada a sus Organizaciones comunitarias, a través de este Fondo de Desarrollo local, en vez de </w:t>
      </w:r>
      <w:smartTag w:uri="urn:schemas-microsoft-com:office:smarttags" w:element="PersonName">
        <w:smartTagPr>
          <w:attr w:name="ProductID" w:val="la Subvenci￳n Municipal"/>
        </w:smartTagPr>
        <w:r w:rsidRPr="00ED1FEB">
          <w:rPr>
            <w:rFonts w:ascii="Calibri" w:hAnsi="Calibri" w:cs="Arial"/>
            <w:sz w:val="24"/>
            <w:szCs w:val="24"/>
          </w:rPr>
          <w:t>la Subvención Municipal</w:t>
        </w:r>
      </w:smartTag>
      <w:r w:rsidRPr="00ED1FEB">
        <w:rPr>
          <w:rFonts w:ascii="Calibri" w:hAnsi="Calibri" w:cs="Arial"/>
          <w:sz w:val="24"/>
          <w:szCs w:val="24"/>
        </w:rPr>
        <w:t>, de asignación directa vía concejo municipal, considerando que el FONDO DESARROLLO LOCAL requiere de la previa presentación de un proyecto que especifica detalladamente el uso de la inversión y dispone métodos de control y seguimiento.</w:t>
      </w:r>
    </w:p>
    <w:p w:rsidR="001B27DD" w:rsidRDefault="001B27DD" w:rsidP="001B27DD">
      <w:pPr>
        <w:pStyle w:val="Prrafodelista"/>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r w:rsidRPr="00ED1FEB">
        <w:rPr>
          <w:rFonts w:ascii="Calibri" w:hAnsi="Calibri" w:cs="Arial"/>
          <w:sz w:val="24"/>
          <w:szCs w:val="24"/>
        </w:rPr>
        <w:t>2.-</w:t>
      </w:r>
      <w:r w:rsidRPr="00ED1FEB">
        <w:rPr>
          <w:rFonts w:ascii="Calibri" w:hAnsi="Calibri" w:cs="Arial"/>
          <w:sz w:val="24"/>
          <w:szCs w:val="24"/>
        </w:rPr>
        <w:tab/>
        <w:t>OBJETIVOS ESPECIFICOS</w:t>
      </w:r>
    </w:p>
    <w:p w:rsidR="001B27DD" w:rsidRPr="00ED1FEB" w:rsidRDefault="001B27DD" w:rsidP="001B27DD">
      <w:pPr>
        <w:jc w:val="both"/>
        <w:rPr>
          <w:rFonts w:ascii="Calibri" w:hAnsi="Calibri" w:cs="Arial"/>
          <w:sz w:val="24"/>
          <w:szCs w:val="24"/>
        </w:rPr>
      </w:pPr>
    </w:p>
    <w:p w:rsidR="001B27DD" w:rsidRDefault="001B27DD" w:rsidP="001B27DD">
      <w:pPr>
        <w:numPr>
          <w:ilvl w:val="0"/>
          <w:numId w:val="2"/>
        </w:numPr>
        <w:jc w:val="both"/>
        <w:rPr>
          <w:rFonts w:ascii="Calibri" w:hAnsi="Calibri" w:cs="Arial"/>
          <w:sz w:val="24"/>
          <w:szCs w:val="24"/>
        </w:rPr>
      </w:pPr>
      <w:r w:rsidRPr="00ED1FEB">
        <w:rPr>
          <w:rFonts w:ascii="Calibri" w:hAnsi="Calibri" w:cs="Arial"/>
          <w:sz w:val="24"/>
          <w:szCs w:val="24"/>
        </w:rPr>
        <w:t>Potenciar la capacidad de gestión de los dirigentes de las organizaciones comunitarias.</w:t>
      </w:r>
    </w:p>
    <w:p w:rsidR="001B27DD" w:rsidRPr="00ED1FEB" w:rsidRDefault="001B27DD" w:rsidP="001B27DD">
      <w:pPr>
        <w:ind w:left="1428"/>
        <w:jc w:val="both"/>
        <w:rPr>
          <w:rFonts w:ascii="Calibri" w:hAnsi="Calibri" w:cs="Arial"/>
          <w:sz w:val="24"/>
          <w:szCs w:val="24"/>
        </w:rPr>
      </w:pPr>
    </w:p>
    <w:p w:rsidR="001B27DD" w:rsidRDefault="001B27DD" w:rsidP="001B27DD">
      <w:pPr>
        <w:numPr>
          <w:ilvl w:val="0"/>
          <w:numId w:val="2"/>
        </w:numPr>
        <w:jc w:val="both"/>
        <w:rPr>
          <w:rFonts w:ascii="Calibri" w:hAnsi="Calibri" w:cs="Arial"/>
          <w:sz w:val="24"/>
          <w:szCs w:val="24"/>
        </w:rPr>
      </w:pPr>
      <w:r w:rsidRPr="00ED1FEB">
        <w:rPr>
          <w:rFonts w:ascii="Calibri" w:hAnsi="Calibri" w:cs="Arial"/>
          <w:sz w:val="24"/>
          <w:szCs w:val="24"/>
        </w:rPr>
        <w:t>Capacitar a los dirigentes de las organizaciones de base de la comuna en la realización y ejecución de proyectos.</w:t>
      </w:r>
    </w:p>
    <w:p w:rsidR="001B27DD" w:rsidRPr="00ED1FEB" w:rsidRDefault="001B27DD" w:rsidP="001B27DD">
      <w:pPr>
        <w:ind w:left="1428"/>
        <w:jc w:val="both"/>
        <w:rPr>
          <w:rFonts w:ascii="Calibri" w:hAnsi="Calibri" w:cs="Arial"/>
          <w:sz w:val="24"/>
          <w:szCs w:val="24"/>
        </w:rPr>
      </w:pPr>
    </w:p>
    <w:p w:rsidR="001B27DD" w:rsidRDefault="001B27DD" w:rsidP="001B27DD">
      <w:pPr>
        <w:numPr>
          <w:ilvl w:val="0"/>
          <w:numId w:val="2"/>
        </w:numPr>
        <w:jc w:val="both"/>
        <w:rPr>
          <w:rFonts w:ascii="Calibri" w:hAnsi="Calibri" w:cs="Arial"/>
          <w:sz w:val="24"/>
          <w:szCs w:val="24"/>
        </w:rPr>
      </w:pPr>
      <w:r w:rsidRPr="00ED1FEB">
        <w:rPr>
          <w:rFonts w:ascii="Calibri" w:hAnsi="Calibri" w:cs="Arial"/>
          <w:sz w:val="24"/>
          <w:szCs w:val="24"/>
        </w:rPr>
        <w:t>Dar respuesta a necesidades que generalmente no tienen cobertura en programas de financiamiento regulares de carácter local o sectorial.</w:t>
      </w:r>
    </w:p>
    <w:p w:rsidR="001B27DD" w:rsidRPr="00ED1FEB" w:rsidRDefault="001B27DD" w:rsidP="001B27DD">
      <w:pPr>
        <w:ind w:left="1428"/>
        <w:jc w:val="both"/>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Pr="00ED1FEB" w:rsidRDefault="001B27DD" w:rsidP="001B27DD">
      <w:pPr>
        <w:ind w:left="708" w:hanging="705"/>
        <w:jc w:val="both"/>
        <w:rPr>
          <w:rFonts w:ascii="Calibri" w:hAnsi="Calibri" w:cs="Arial"/>
          <w:b/>
          <w:sz w:val="28"/>
          <w:szCs w:val="28"/>
        </w:rPr>
      </w:pPr>
      <w:r w:rsidRPr="00ED1FEB">
        <w:rPr>
          <w:rFonts w:ascii="Calibri" w:hAnsi="Calibri" w:cs="Arial"/>
          <w:b/>
          <w:sz w:val="28"/>
          <w:szCs w:val="28"/>
        </w:rPr>
        <w:t>III.-</w:t>
      </w:r>
      <w:r w:rsidRPr="00ED1FEB">
        <w:rPr>
          <w:rFonts w:ascii="Calibri" w:hAnsi="Calibri" w:cs="Arial"/>
          <w:b/>
          <w:sz w:val="28"/>
          <w:szCs w:val="28"/>
        </w:rPr>
        <w:tab/>
      </w:r>
      <w:r>
        <w:rPr>
          <w:rFonts w:ascii="Calibri" w:hAnsi="Calibri" w:cs="Arial"/>
          <w:b/>
          <w:sz w:val="28"/>
          <w:szCs w:val="28"/>
        </w:rPr>
        <w:t>PROYECTOS A POSTULAR AL FONDO DESARROLLO LOCAL</w:t>
      </w:r>
    </w:p>
    <w:p w:rsidR="001B27DD" w:rsidRPr="00ED1FEB" w:rsidRDefault="001B27DD" w:rsidP="001B27DD">
      <w:pPr>
        <w:jc w:val="both"/>
        <w:rPr>
          <w:rFonts w:ascii="Calibri" w:hAnsi="Calibri" w:cs="Arial"/>
          <w:sz w:val="24"/>
          <w:szCs w:val="24"/>
        </w:rPr>
      </w:pPr>
    </w:p>
    <w:p w:rsidR="001B27DD" w:rsidRPr="00ED1FEB" w:rsidRDefault="001B27DD" w:rsidP="001B27DD">
      <w:pPr>
        <w:ind w:left="705" w:hanging="705"/>
        <w:jc w:val="both"/>
        <w:rPr>
          <w:rFonts w:ascii="Calibri" w:hAnsi="Calibri" w:cs="Arial"/>
          <w:sz w:val="24"/>
          <w:szCs w:val="24"/>
        </w:rPr>
      </w:pPr>
      <w:r w:rsidRPr="00ED1FEB">
        <w:rPr>
          <w:rFonts w:ascii="Calibri" w:hAnsi="Calibri" w:cs="Arial"/>
          <w:sz w:val="24"/>
          <w:szCs w:val="24"/>
        </w:rPr>
        <w:t>1.-</w:t>
      </w:r>
      <w:r w:rsidRPr="00ED1FEB">
        <w:rPr>
          <w:rFonts w:ascii="Calibri" w:hAnsi="Calibri" w:cs="Arial"/>
          <w:sz w:val="24"/>
          <w:szCs w:val="24"/>
        </w:rPr>
        <w:tab/>
        <w:t xml:space="preserve">Sólo las Organizaciones Comunitarias definidas en </w:t>
      </w:r>
      <w:smartTag w:uri="urn:schemas-microsoft-com:office:smarttags" w:element="PersonName">
        <w:smartTagPr>
          <w:attr w:name="ProductID" w:val="la Ley N"/>
        </w:smartTagPr>
        <w:r w:rsidRPr="00ED1FEB">
          <w:rPr>
            <w:rFonts w:ascii="Calibri" w:hAnsi="Calibri" w:cs="Arial"/>
            <w:sz w:val="24"/>
            <w:szCs w:val="24"/>
          </w:rPr>
          <w:t>la Ley N</w:t>
        </w:r>
      </w:smartTag>
      <w:r w:rsidRPr="00ED1FEB">
        <w:rPr>
          <w:rFonts w:ascii="Calibri" w:hAnsi="Calibri" w:cs="Arial"/>
          <w:sz w:val="24"/>
          <w:szCs w:val="24"/>
        </w:rPr>
        <w:t>º 19.418, que tengan personalidad jurídica vigente a la fecha de presentación de los proyectos, sumando además a las Comunidades Indígenas y las Iglesias.</w:t>
      </w:r>
    </w:p>
    <w:p w:rsidR="001B27DD" w:rsidRPr="00ED1FEB" w:rsidRDefault="001B27DD" w:rsidP="001B27DD">
      <w:pPr>
        <w:ind w:left="705" w:hanging="705"/>
        <w:jc w:val="both"/>
        <w:rPr>
          <w:rFonts w:ascii="Calibri" w:hAnsi="Calibri" w:cs="Arial"/>
          <w:sz w:val="24"/>
          <w:szCs w:val="24"/>
        </w:rPr>
      </w:pPr>
    </w:p>
    <w:p w:rsidR="001B27DD" w:rsidRPr="00ED1FEB" w:rsidRDefault="001B27DD" w:rsidP="001B27DD">
      <w:pPr>
        <w:ind w:left="705" w:hanging="705"/>
        <w:jc w:val="both"/>
        <w:rPr>
          <w:rFonts w:ascii="Calibri" w:hAnsi="Calibri" w:cs="Arial"/>
          <w:sz w:val="24"/>
          <w:szCs w:val="24"/>
        </w:rPr>
      </w:pPr>
      <w:r w:rsidRPr="00ED1FEB">
        <w:rPr>
          <w:rFonts w:ascii="Calibri" w:hAnsi="Calibri" w:cs="Arial"/>
          <w:sz w:val="24"/>
          <w:szCs w:val="24"/>
        </w:rPr>
        <w:t>2.-</w:t>
      </w:r>
      <w:r w:rsidRPr="00ED1FEB">
        <w:rPr>
          <w:rFonts w:ascii="Calibri" w:hAnsi="Calibri" w:cs="Arial"/>
          <w:sz w:val="24"/>
          <w:szCs w:val="24"/>
        </w:rPr>
        <w:tab/>
        <w:t>Las Organizaciones postulantes, no deberán tener rendiciones de cuentas pendientes que correspondan a años anteriores, con el Municipio ni con otros organismos estatales al momento de postular, puesto que ello lo inhabilitará para concursar. (Estipulado por Ley)</w:t>
      </w:r>
    </w:p>
    <w:p w:rsidR="001B27DD" w:rsidRPr="00ED1FEB" w:rsidRDefault="001B27DD" w:rsidP="001B27DD">
      <w:pPr>
        <w:ind w:left="705" w:hanging="705"/>
        <w:jc w:val="both"/>
        <w:rPr>
          <w:rFonts w:ascii="Calibri" w:hAnsi="Calibri" w:cs="Arial"/>
          <w:sz w:val="24"/>
          <w:szCs w:val="24"/>
        </w:rPr>
      </w:pPr>
    </w:p>
    <w:p w:rsidR="001B27DD" w:rsidRPr="00ED1FEB" w:rsidRDefault="001B27DD" w:rsidP="001B27DD">
      <w:pPr>
        <w:ind w:left="705" w:hanging="705"/>
        <w:jc w:val="both"/>
        <w:rPr>
          <w:rFonts w:ascii="Calibri" w:hAnsi="Calibri" w:cs="Arial"/>
          <w:sz w:val="24"/>
          <w:szCs w:val="24"/>
        </w:rPr>
      </w:pPr>
      <w:r w:rsidRPr="00ED1FEB">
        <w:rPr>
          <w:rFonts w:ascii="Calibri" w:hAnsi="Calibri" w:cs="Arial"/>
          <w:sz w:val="24"/>
          <w:szCs w:val="24"/>
        </w:rPr>
        <w:t>3.-</w:t>
      </w:r>
      <w:r w:rsidRPr="00ED1FEB">
        <w:rPr>
          <w:rFonts w:ascii="Calibri" w:hAnsi="Calibri" w:cs="Arial"/>
          <w:sz w:val="24"/>
          <w:szCs w:val="24"/>
        </w:rPr>
        <w:tab/>
        <w:t xml:space="preserve">Las Organizaciones postulantes no deberán ser beneficiarios del concurso anterior </w:t>
      </w:r>
      <w:r w:rsidRPr="00ED1FEB">
        <w:rPr>
          <w:rFonts w:ascii="Calibri" w:hAnsi="Calibri" w:cs="Arial"/>
          <w:b/>
          <w:sz w:val="24"/>
          <w:szCs w:val="24"/>
        </w:rPr>
        <w:t>“FONDEL AÑO 201</w:t>
      </w:r>
      <w:r w:rsidR="006F7557">
        <w:rPr>
          <w:rFonts w:ascii="Calibri" w:hAnsi="Calibri" w:cs="Arial"/>
          <w:b/>
          <w:sz w:val="24"/>
          <w:szCs w:val="24"/>
        </w:rPr>
        <w:t>8</w:t>
      </w:r>
      <w:r w:rsidRPr="00ED1FEB">
        <w:rPr>
          <w:rFonts w:ascii="Calibri" w:hAnsi="Calibri" w:cs="Arial"/>
          <w:b/>
          <w:sz w:val="24"/>
          <w:szCs w:val="24"/>
        </w:rPr>
        <w:t>”.</w:t>
      </w:r>
    </w:p>
    <w:p w:rsidR="001B27DD" w:rsidRPr="00ED1FEB" w:rsidRDefault="001B27DD" w:rsidP="001B27DD">
      <w:pPr>
        <w:ind w:left="705" w:hanging="705"/>
        <w:jc w:val="both"/>
        <w:rPr>
          <w:rFonts w:ascii="Calibri" w:hAnsi="Calibri" w:cs="Arial"/>
          <w:sz w:val="24"/>
          <w:szCs w:val="24"/>
        </w:rPr>
      </w:pPr>
    </w:p>
    <w:p w:rsidR="001B27DD" w:rsidRPr="00ED1FEB" w:rsidRDefault="001B27DD" w:rsidP="001B27DD">
      <w:pPr>
        <w:ind w:left="705" w:hanging="705"/>
        <w:jc w:val="both"/>
        <w:rPr>
          <w:rFonts w:ascii="Calibri" w:hAnsi="Calibri" w:cs="Arial"/>
          <w:sz w:val="24"/>
          <w:szCs w:val="24"/>
        </w:rPr>
      </w:pPr>
      <w:r w:rsidRPr="00ED1FEB">
        <w:rPr>
          <w:rFonts w:ascii="Calibri" w:hAnsi="Calibri" w:cs="Arial"/>
          <w:sz w:val="24"/>
          <w:szCs w:val="24"/>
        </w:rPr>
        <w:t>4.-</w:t>
      </w:r>
      <w:r w:rsidRPr="00ED1FEB">
        <w:rPr>
          <w:rFonts w:ascii="Calibri" w:hAnsi="Calibri" w:cs="Arial"/>
          <w:sz w:val="24"/>
          <w:szCs w:val="24"/>
        </w:rPr>
        <w:tab/>
      </w:r>
      <w:smartTag w:uri="urn:schemas-microsoft-com:office:smarttags" w:element="PersonName">
        <w:smartTagPr>
          <w:attr w:name="ProductID" w:val="La Organizaciones"/>
        </w:smartTagPr>
        <w:r w:rsidRPr="00ED1FEB">
          <w:rPr>
            <w:rFonts w:ascii="Calibri" w:hAnsi="Calibri" w:cs="Arial"/>
            <w:sz w:val="24"/>
            <w:szCs w:val="24"/>
          </w:rPr>
          <w:t>La Organizaciones</w:t>
        </w:r>
      </w:smartTag>
      <w:r w:rsidRPr="00ED1FEB">
        <w:rPr>
          <w:rFonts w:ascii="Calibri" w:hAnsi="Calibri" w:cs="Arial"/>
          <w:sz w:val="24"/>
          <w:szCs w:val="24"/>
        </w:rPr>
        <w:t xml:space="preserve"> deberán estar inscritas en el registro único de colaboradores del estado y las Municipalidades Ley 19.862.</w:t>
      </w:r>
    </w:p>
    <w:p w:rsidR="001B27DD" w:rsidRPr="00ED1FEB" w:rsidRDefault="001B27DD" w:rsidP="001B27DD">
      <w:pPr>
        <w:ind w:left="705" w:hanging="705"/>
        <w:jc w:val="both"/>
        <w:rPr>
          <w:rFonts w:ascii="Calibri" w:hAnsi="Calibri" w:cs="Arial"/>
          <w:sz w:val="24"/>
          <w:szCs w:val="24"/>
        </w:rPr>
      </w:pPr>
    </w:p>
    <w:p w:rsidR="001B27DD" w:rsidRPr="00ED1FEB" w:rsidRDefault="001B27DD" w:rsidP="001B27DD">
      <w:pPr>
        <w:ind w:left="705" w:hanging="705"/>
        <w:jc w:val="both"/>
        <w:rPr>
          <w:rFonts w:ascii="Calibri" w:hAnsi="Calibri" w:cs="Arial"/>
          <w:sz w:val="24"/>
          <w:szCs w:val="24"/>
        </w:rPr>
      </w:pPr>
    </w:p>
    <w:p w:rsidR="001B27DD" w:rsidRDefault="001B27DD" w:rsidP="001B27DD">
      <w:pPr>
        <w:spacing w:after="200" w:line="276" w:lineRule="auto"/>
        <w:rPr>
          <w:rFonts w:ascii="Calibri" w:hAnsi="Calibri" w:cs="Arial"/>
          <w:b/>
          <w:sz w:val="28"/>
          <w:szCs w:val="28"/>
        </w:rPr>
      </w:pPr>
      <w:r>
        <w:rPr>
          <w:rFonts w:ascii="Calibri" w:hAnsi="Calibri" w:cs="Arial"/>
          <w:b/>
          <w:sz w:val="28"/>
          <w:szCs w:val="28"/>
        </w:rPr>
        <w:br w:type="page"/>
      </w:r>
    </w:p>
    <w:p w:rsidR="001B27DD" w:rsidRPr="00ED1FEB" w:rsidRDefault="001B27DD" w:rsidP="001B27DD">
      <w:pPr>
        <w:ind w:left="705" w:hanging="705"/>
        <w:jc w:val="both"/>
        <w:rPr>
          <w:rFonts w:ascii="Calibri" w:hAnsi="Calibri" w:cs="Arial"/>
          <w:b/>
          <w:sz w:val="28"/>
          <w:szCs w:val="28"/>
        </w:rPr>
      </w:pPr>
      <w:r>
        <w:rPr>
          <w:rFonts w:ascii="Calibri" w:hAnsi="Calibri" w:cs="Arial"/>
          <w:b/>
          <w:sz w:val="28"/>
          <w:szCs w:val="28"/>
        </w:rPr>
        <w:lastRenderedPageBreak/>
        <w:t>IV.-</w:t>
      </w:r>
      <w:r>
        <w:rPr>
          <w:rFonts w:ascii="Calibri" w:hAnsi="Calibri" w:cs="Arial"/>
          <w:b/>
          <w:sz w:val="28"/>
          <w:szCs w:val="28"/>
        </w:rPr>
        <w:tab/>
      </w:r>
      <w:r w:rsidRPr="00ED1FEB">
        <w:rPr>
          <w:rFonts w:ascii="Calibri" w:hAnsi="Calibri" w:cs="Arial"/>
          <w:b/>
          <w:sz w:val="28"/>
          <w:szCs w:val="28"/>
        </w:rPr>
        <w:t xml:space="preserve">TIPO DE PROYECTOS </w:t>
      </w:r>
      <w:r>
        <w:rPr>
          <w:rFonts w:ascii="Calibri" w:hAnsi="Calibri" w:cs="Arial"/>
          <w:b/>
          <w:sz w:val="28"/>
          <w:szCs w:val="28"/>
        </w:rPr>
        <w:t>QUE</w:t>
      </w:r>
      <w:r w:rsidRPr="00ED1FEB">
        <w:rPr>
          <w:rFonts w:ascii="Calibri" w:hAnsi="Calibri" w:cs="Arial"/>
          <w:b/>
          <w:sz w:val="28"/>
          <w:szCs w:val="28"/>
        </w:rPr>
        <w:t xml:space="preserve"> PUEDE</w:t>
      </w:r>
      <w:r>
        <w:rPr>
          <w:rFonts w:ascii="Calibri" w:hAnsi="Calibri" w:cs="Arial"/>
          <w:b/>
          <w:sz w:val="28"/>
          <w:szCs w:val="28"/>
        </w:rPr>
        <w:t>N</w:t>
      </w:r>
      <w:r w:rsidRPr="00ED1FEB">
        <w:rPr>
          <w:rFonts w:ascii="Calibri" w:hAnsi="Calibri" w:cs="Arial"/>
          <w:b/>
          <w:sz w:val="28"/>
          <w:szCs w:val="28"/>
        </w:rPr>
        <w:t xml:space="preserve"> SOLICITAR FINANCIAMIENTO</w:t>
      </w:r>
    </w:p>
    <w:p w:rsidR="001B27DD" w:rsidRPr="00ED1FEB" w:rsidRDefault="001B27DD" w:rsidP="001B27DD">
      <w:pPr>
        <w:ind w:left="705" w:hanging="705"/>
        <w:jc w:val="both"/>
        <w:rPr>
          <w:rFonts w:ascii="Calibri" w:hAnsi="Calibri" w:cs="Arial"/>
          <w:b/>
          <w:sz w:val="24"/>
          <w:szCs w:val="24"/>
        </w:rPr>
      </w:pPr>
    </w:p>
    <w:p w:rsidR="001B27DD" w:rsidRDefault="001B27DD" w:rsidP="001B27DD">
      <w:pPr>
        <w:ind w:left="705" w:hanging="705"/>
        <w:jc w:val="both"/>
        <w:rPr>
          <w:rFonts w:ascii="Calibri" w:hAnsi="Calibri" w:cs="Arial"/>
          <w:sz w:val="24"/>
          <w:szCs w:val="24"/>
        </w:rPr>
      </w:pPr>
      <w:r w:rsidRPr="00ED1FEB">
        <w:rPr>
          <w:rFonts w:ascii="Calibri" w:hAnsi="Calibri" w:cs="Arial"/>
          <w:sz w:val="24"/>
          <w:szCs w:val="24"/>
        </w:rPr>
        <w:tab/>
      </w:r>
      <w:r w:rsidRPr="00ED1FEB">
        <w:rPr>
          <w:rFonts w:ascii="Calibri" w:hAnsi="Calibri" w:cs="Arial"/>
          <w:sz w:val="24"/>
          <w:szCs w:val="24"/>
        </w:rPr>
        <w:tab/>
      </w:r>
      <w:r w:rsidRPr="00ED1FEB">
        <w:rPr>
          <w:rFonts w:ascii="Calibri" w:hAnsi="Calibri" w:cs="Arial"/>
          <w:sz w:val="24"/>
          <w:szCs w:val="24"/>
        </w:rPr>
        <w:tab/>
        <w:t>En general, se pueden postular proyectos que beneficien el desarrollo social, cultural y de mejoramiento de las condiciones de vida de los integrantes de las Organizaciones participantes y que no tengan otras alternativas de financiamiento, entre otros: proyectos de infraestructura y equipamiento comunitario, eventos deportivos, artísticos y culturales, proyectos de fomento productivo entre otros.</w:t>
      </w:r>
    </w:p>
    <w:p w:rsidR="001B27DD" w:rsidRPr="00510517" w:rsidRDefault="001B27DD" w:rsidP="001B27DD">
      <w:pPr>
        <w:ind w:left="705" w:hanging="705"/>
        <w:jc w:val="both"/>
        <w:rPr>
          <w:rFonts w:ascii="Calibri" w:hAnsi="Calibri" w:cs="Arial"/>
          <w:sz w:val="24"/>
          <w:szCs w:val="24"/>
          <w:lang w:val="es-CL"/>
        </w:rPr>
      </w:pPr>
      <w:r>
        <w:rPr>
          <w:rFonts w:ascii="Calibri" w:hAnsi="Calibri" w:cs="Arial"/>
          <w:sz w:val="24"/>
          <w:szCs w:val="24"/>
        </w:rPr>
        <w:tab/>
      </w:r>
      <w:r>
        <w:rPr>
          <w:rFonts w:ascii="Calibri" w:hAnsi="Calibri" w:cs="Arial"/>
          <w:sz w:val="24"/>
          <w:szCs w:val="24"/>
        </w:rPr>
        <w:tab/>
      </w:r>
      <w:r>
        <w:rPr>
          <w:rFonts w:ascii="Calibri" w:hAnsi="Calibri" w:cs="Arial"/>
          <w:sz w:val="24"/>
          <w:szCs w:val="24"/>
        </w:rPr>
        <w:tab/>
      </w:r>
    </w:p>
    <w:p w:rsidR="001B27DD" w:rsidRDefault="001B27DD" w:rsidP="001B27DD">
      <w:pPr>
        <w:ind w:left="708" w:firstLine="708"/>
        <w:jc w:val="both"/>
        <w:rPr>
          <w:rFonts w:ascii="Calibri" w:hAnsi="Calibri" w:cs="Arial"/>
          <w:sz w:val="24"/>
          <w:szCs w:val="24"/>
          <w:lang w:val="es-CL"/>
        </w:rPr>
      </w:pPr>
      <w:r w:rsidRPr="00510517">
        <w:rPr>
          <w:rFonts w:ascii="Calibri" w:hAnsi="Calibri" w:cs="Arial"/>
          <w:sz w:val="24"/>
          <w:szCs w:val="24"/>
          <w:lang w:val="es-CL"/>
        </w:rPr>
        <w:t xml:space="preserve">Todos los proyectos de equipamiento e infraestructura deben desarrollarse </w:t>
      </w:r>
      <w:r>
        <w:rPr>
          <w:rFonts w:ascii="Calibri" w:hAnsi="Calibri" w:cs="Arial"/>
          <w:sz w:val="24"/>
          <w:szCs w:val="24"/>
          <w:lang w:val="es-CL"/>
        </w:rPr>
        <w:t xml:space="preserve">dentro de la Comuna de </w:t>
      </w:r>
      <w:proofErr w:type="spellStart"/>
      <w:r>
        <w:rPr>
          <w:rFonts w:ascii="Calibri" w:hAnsi="Calibri" w:cs="Arial"/>
          <w:sz w:val="24"/>
          <w:szCs w:val="24"/>
          <w:lang w:val="es-CL"/>
        </w:rPr>
        <w:t>Toltén</w:t>
      </w:r>
      <w:proofErr w:type="spellEnd"/>
      <w:r w:rsidRPr="00510517">
        <w:rPr>
          <w:rFonts w:ascii="Calibri" w:hAnsi="Calibri" w:cs="Arial"/>
          <w:sz w:val="24"/>
          <w:szCs w:val="24"/>
          <w:lang w:val="es-CL"/>
        </w:rPr>
        <w:t xml:space="preserve">. </w:t>
      </w:r>
    </w:p>
    <w:p w:rsidR="001B27DD" w:rsidRPr="00756388" w:rsidRDefault="001B27DD" w:rsidP="001B27DD">
      <w:pPr>
        <w:ind w:left="708" w:firstLine="708"/>
        <w:jc w:val="both"/>
        <w:rPr>
          <w:rFonts w:ascii="Calibri" w:hAnsi="Calibri" w:cs="Arial"/>
          <w:sz w:val="24"/>
          <w:szCs w:val="24"/>
          <w:lang w:val="es-CL"/>
        </w:rPr>
      </w:pPr>
    </w:p>
    <w:p w:rsidR="001B27DD" w:rsidRPr="00756388" w:rsidRDefault="001B27DD" w:rsidP="001B27DD">
      <w:pPr>
        <w:ind w:left="708" w:firstLine="708"/>
        <w:jc w:val="both"/>
        <w:rPr>
          <w:rFonts w:ascii="Calibri" w:hAnsi="Calibri" w:cs="Arial"/>
          <w:sz w:val="24"/>
          <w:szCs w:val="24"/>
          <w:lang w:val="es-CL"/>
        </w:rPr>
      </w:pPr>
      <w:r w:rsidRPr="00756388">
        <w:rPr>
          <w:rFonts w:ascii="Calibri" w:hAnsi="Calibri" w:cs="Arial"/>
          <w:b/>
          <w:bCs/>
          <w:sz w:val="24"/>
          <w:szCs w:val="24"/>
          <w:lang w:val="es-CL"/>
        </w:rPr>
        <w:t xml:space="preserve">Los proyectos de infraestructura, deben considerar obras solamente en terreno de uso autorizado sean estos: municipales, de la organización o bienes nacionales de uso público lo cual deberá ser debidamente acreditado ya sea comodato, escritura o permiso de uso. </w:t>
      </w:r>
    </w:p>
    <w:p w:rsidR="001B27DD" w:rsidRPr="00510517" w:rsidRDefault="001B27DD" w:rsidP="001B27DD">
      <w:pPr>
        <w:ind w:left="708" w:firstLine="708"/>
        <w:jc w:val="both"/>
        <w:rPr>
          <w:rFonts w:ascii="Calibri" w:hAnsi="Calibri" w:cs="Arial"/>
          <w:sz w:val="24"/>
          <w:szCs w:val="24"/>
          <w:lang w:val="es-CL"/>
        </w:rPr>
      </w:pPr>
    </w:p>
    <w:p w:rsidR="001B27DD" w:rsidRPr="00510517" w:rsidRDefault="001B27DD" w:rsidP="001B27DD">
      <w:pPr>
        <w:ind w:left="705" w:hanging="705"/>
        <w:jc w:val="both"/>
        <w:rPr>
          <w:rFonts w:ascii="Calibri" w:hAnsi="Calibri" w:cs="Arial"/>
          <w:sz w:val="24"/>
          <w:szCs w:val="24"/>
          <w:lang w:val="es-CL"/>
        </w:rPr>
      </w:pPr>
    </w:p>
    <w:p w:rsidR="001B27DD" w:rsidRPr="00ED1FEB" w:rsidRDefault="001B27DD" w:rsidP="001B27DD">
      <w:pPr>
        <w:ind w:left="705" w:hanging="705"/>
        <w:jc w:val="both"/>
        <w:rPr>
          <w:rFonts w:ascii="Calibri" w:hAnsi="Calibri" w:cs="Arial"/>
          <w:sz w:val="24"/>
          <w:szCs w:val="24"/>
        </w:rPr>
      </w:pPr>
    </w:p>
    <w:p w:rsidR="001B27DD" w:rsidRPr="00ED1FEB" w:rsidRDefault="001B27DD" w:rsidP="001B27DD">
      <w:pPr>
        <w:ind w:left="705" w:hanging="705"/>
        <w:jc w:val="both"/>
        <w:rPr>
          <w:rFonts w:ascii="Calibri" w:hAnsi="Calibri" w:cs="Arial"/>
          <w:b/>
          <w:sz w:val="28"/>
          <w:szCs w:val="28"/>
        </w:rPr>
      </w:pPr>
      <w:r>
        <w:rPr>
          <w:rFonts w:ascii="Calibri" w:hAnsi="Calibri" w:cs="Arial"/>
          <w:b/>
          <w:sz w:val="28"/>
          <w:szCs w:val="28"/>
        </w:rPr>
        <w:t>V.-</w:t>
      </w:r>
      <w:r>
        <w:rPr>
          <w:rFonts w:ascii="Calibri" w:hAnsi="Calibri" w:cs="Arial"/>
          <w:b/>
          <w:sz w:val="28"/>
          <w:szCs w:val="28"/>
        </w:rPr>
        <w:tab/>
      </w:r>
      <w:r w:rsidRPr="00ED1FEB">
        <w:rPr>
          <w:rFonts w:ascii="Calibri" w:hAnsi="Calibri" w:cs="Arial"/>
          <w:b/>
          <w:sz w:val="28"/>
          <w:szCs w:val="28"/>
        </w:rPr>
        <w:t xml:space="preserve">REQUISITOS DE POSTULACION </w:t>
      </w:r>
      <w:r>
        <w:rPr>
          <w:rFonts w:ascii="Calibri" w:hAnsi="Calibri" w:cs="Arial"/>
          <w:b/>
          <w:sz w:val="28"/>
          <w:szCs w:val="28"/>
        </w:rPr>
        <w:t xml:space="preserve">QUE </w:t>
      </w:r>
      <w:r w:rsidRPr="00ED1FEB">
        <w:rPr>
          <w:rFonts w:ascii="Calibri" w:hAnsi="Calibri" w:cs="Arial"/>
          <w:b/>
          <w:sz w:val="28"/>
          <w:szCs w:val="28"/>
        </w:rPr>
        <w:t>D</w:t>
      </w:r>
      <w:r>
        <w:rPr>
          <w:rFonts w:ascii="Calibri" w:hAnsi="Calibri" w:cs="Arial"/>
          <w:b/>
          <w:sz w:val="28"/>
          <w:szCs w:val="28"/>
        </w:rPr>
        <w:t>EBEN CUMPLIR LAS ORGANIZACIONES</w:t>
      </w:r>
    </w:p>
    <w:p w:rsidR="001B27DD" w:rsidRPr="00ED1FEB" w:rsidRDefault="001B27DD" w:rsidP="001B27DD">
      <w:pPr>
        <w:jc w:val="both"/>
        <w:rPr>
          <w:rFonts w:ascii="Calibri" w:hAnsi="Calibri" w:cs="Arial"/>
          <w:sz w:val="24"/>
          <w:szCs w:val="24"/>
        </w:rPr>
      </w:pPr>
    </w:p>
    <w:p w:rsidR="001B27DD" w:rsidRPr="00ED1FEB" w:rsidRDefault="001B27DD" w:rsidP="001B27DD">
      <w:pPr>
        <w:ind w:left="720" w:firstLine="696"/>
        <w:jc w:val="both"/>
        <w:rPr>
          <w:rFonts w:ascii="Calibri" w:hAnsi="Calibri" w:cs="Arial"/>
          <w:sz w:val="24"/>
          <w:szCs w:val="24"/>
        </w:rPr>
      </w:pPr>
      <w:r w:rsidRPr="00ED1FEB">
        <w:rPr>
          <w:rFonts w:ascii="Calibri" w:hAnsi="Calibri" w:cs="Arial"/>
          <w:sz w:val="24"/>
          <w:szCs w:val="24"/>
        </w:rPr>
        <w:t>La postulación de proyectos se realiza completando el formulario de postulación a proyectos fondo desarrollo local, al cual se debe anexar, además los siguientes documentos:</w:t>
      </w:r>
    </w:p>
    <w:p w:rsidR="001B27DD" w:rsidRPr="00ED1FEB" w:rsidRDefault="001B27DD" w:rsidP="001B27DD">
      <w:pPr>
        <w:jc w:val="both"/>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 xml:space="preserve">Certificado emitido por Secretario Municipal, que acredite </w:t>
      </w:r>
      <w:smartTag w:uri="urn:schemas-microsoft-com:office:smarttags" w:element="PersonName">
        <w:smartTagPr>
          <w:attr w:name="ProductID" w:val="la Vigencia"/>
        </w:smartTagPr>
        <w:r w:rsidRPr="00ED1FEB">
          <w:rPr>
            <w:rFonts w:ascii="Calibri" w:hAnsi="Calibri" w:cs="Arial"/>
            <w:sz w:val="24"/>
            <w:szCs w:val="24"/>
          </w:rPr>
          <w:t>la Vigencia</w:t>
        </w:r>
      </w:smartTag>
      <w:r w:rsidRPr="00ED1FEB">
        <w:rPr>
          <w:rFonts w:ascii="Calibri" w:hAnsi="Calibri" w:cs="Arial"/>
          <w:sz w:val="24"/>
          <w:szCs w:val="24"/>
        </w:rPr>
        <w:t xml:space="preserve"> de </w:t>
      </w:r>
      <w:smartTag w:uri="urn:schemas-microsoft-com:office:smarttags" w:element="PersonName">
        <w:smartTagPr>
          <w:attr w:name="ProductID" w:val="la Personalidad Jur￭dica"/>
        </w:smartTagPr>
        <w:r w:rsidRPr="00ED1FEB">
          <w:rPr>
            <w:rFonts w:ascii="Calibri" w:hAnsi="Calibri" w:cs="Arial"/>
            <w:sz w:val="24"/>
            <w:szCs w:val="24"/>
          </w:rPr>
          <w:t>la Personalidad Jurídica</w:t>
        </w:r>
      </w:smartTag>
      <w:r w:rsidRPr="00ED1FEB">
        <w:rPr>
          <w:rFonts w:ascii="Calibri" w:hAnsi="Calibri" w:cs="Arial"/>
          <w:sz w:val="24"/>
          <w:szCs w:val="24"/>
        </w:rPr>
        <w:t xml:space="preserve"> de </w:t>
      </w:r>
      <w:smartTag w:uri="urn:schemas-microsoft-com:office:smarttags" w:element="PersonName">
        <w:smartTagPr>
          <w:attr w:name="ProductID" w:val="la Organizaci￳n"/>
        </w:smartTagPr>
        <w:r w:rsidRPr="00ED1FEB">
          <w:rPr>
            <w:rFonts w:ascii="Calibri" w:hAnsi="Calibri" w:cs="Arial"/>
            <w:sz w:val="24"/>
            <w:szCs w:val="24"/>
          </w:rPr>
          <w:t>la Organización</w:t>
        </w:r>
      </w:smartTag>
      <w:r w:rsidRPr="00ED1FEB">
        <w:rPr>
          <w:rFonts w:ascii="Calibri" w:hAnsi="Calibri" w:cs="Arial"/>
          <w:sz w:val="24"/>
          <w:szCs w:val="24"/>
        </w:rPr>
        <w:t xml:space="preserve"> y una antigüedad de la misma, no inferior a seis meses, a la fecha de la postulación, según formulario adjunto.</w:t>
      </w:r>
    </w:p>
    <w:p w:rsidR="001B27DD" w:rsidRPr="00ED1FEB" w:rsidRDefault="001B27DD" w:rsidP="001B27DD">
      <w:pPr>
        <w:ind w:hanging="720"/>
        <w:jc w:val="both"/>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Fotocopia del Rol Único Tributario (RUT) de  la  Organización</w:t>
      </w:r>
      <w:r>
        <w:rPr>
          <w:rFonts w:ascii="Calibri" w:hAnsi="Calibri" w:cs="Arial"/>
          <w:sz w:val="24"/>
          <w:szCs w:val="24"/>
        </w:rPr>
        <w:t>.</w:t>
      </w:r>
    </w:p>
    <w:p w:rsidR="001B27DD" w:rsidRDefault="001B27DD" w:rsidP="001B27DD">
      <w:pPr>
        <w:pStyle w:val="Prrafodelista"/>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Pr>
          <w:rFonts w:ascii="Calibri" w:hAnsi="Calibri" w:cs="Arial"/>
          <w:sz w:val="24"/>
          <w:szCs w:val="24"/>
        </w:rPr>
        <w:t xml:space="preserve">Certificado de </w:t>
      </w:r>
      <w:r w:rsidRPr="00ED1FEB">
        <w:rPr>
          <w:rFonts w:ascii="Calibri" w:hAnsi="Calibri" w:cs="Arial"/>
          <w:sz w:val="24"/>
          <w:szCs w:val="24"/>
        </w:rPr>
        <w:t>registro único de colaboradores del estado y las Municipalidades Ley 19.862</w:t>
      </w:r>
      <w:r>
        <w:rPr>
          <w:rFonts w:ascii="Calibri" w:hAnsi="Calibri" w:cs="Arial"/>
          <w:sz w:val="24"/>
          <w:szCs w:val="24"/>
        </w:rPr>
        <w:t>.</w:t>
      </w:r>
    </w:p>
    <w:p w:rsidR="001B27DD" w:rsidRPr="00ED1FEB" w:rsidRDefault="001B27DD" w:rsidP="001B27DD">
      <w:pPr>
        <w:pStyle w:val="Prrafodelista"/>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 xml:space="preserve">Carta compromiso de aporte de </w:t>
      </w:r>
      <w:smartTag w:uri="urn:schemas-microsoft-com:office:smarttags" w:element="PersonName">
        <w:smartTagPr>
          <w:attr w:name="ProductID" w:val="la Organizaci￳n"/>
        </w:smartTagPr>
        <w:r w:rsidRPr="00ED1FEB">
          <w:rPr>
            <w:rFonts w:ascii="Calibri" w:hAnsi="Calibri" w:cs="Arial"/>
            <w:sz w:val="24"/>
            <w:szCs w:val="24"/>
          </w:rPr>
          <w:t>la Organización</w:t>
        </w:r>
      </w:smartTag>
      <w:r>
        <w:rPr>
          <w:rFonts w:ascii="Calibri" w:hAnsi="Calibri" w:cs="Arial"/>
          <w:sz w:val="24"/>
          <w:szCs w:val="24"/>
        </w:rPr>
        <w:t xml:space="preserve"> postulante es de un 15% (anexo 1 completo).</w:t>
      </w:r>
    </w:p>
    <w:p w:rsidR="001B27DD" w:rsidRPr="00ED1FEB" w:rsidRDefault="001B27DD" w:rsidP="001B27DD">
      <w:pPr>
        <w:ind w:left="1410" w:hanging="720"/>
        <w:jc w:val="both"/>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Informe con antecedentes relativ</w:t>
      </w:r>
      <w:r>
        <w:rPr>
          <w:rFonts w:ascii="Calibri" w:hAnsi="Calibri" w:cs="Arial"/>
          <w:sz w:val="24"/>
          <w:szCs w:val="24"/>
        </w:rPr>
        <w:t>os al dominio del terreno o</w:t>
      </w:r>
      <w:r w:rsidRPr="00ED1FEB">
        <w:rPr>
          <w:rFonts w:ascii="Calibri" w:hAnsi="Calibri" w:cs="Arial"/>
          <w:sz w:val="24"/>
          <w:szCs w:val="24"/>
        </w:rPr>
        <w:t xml:space="preserve"> inmueble en que se pretende realizar la inversión </w:t>
      </w:r>
      <w:r>
        <w:rPr>
          <w:rFonts w:ascii="Calibri" w:hAnsi="Calibri" w:cs="Arial"/>
          <w:sz w:val="24"/>
          <w:szCs w:val="24"/>
        </w:rPr>
        <w:t xml:space="preserve">solicitada, cuando corresponda. </w:t>
      </w:r>
      <w:r w:rsidRPr="00ED1FEB">
        <w:rPr>
          <w:rFonts w:ascii="Calibri" w:hAnsi="Calibri" w:cs="Arial"/>
          <w:sz w:val="24"/>
          <w:szCs w:val="24"/>
        </w:rPr>
        <w:t>Escritura, comodato, arriendo comodato.</w:t>
      </w:r>
    </w:p>
    <w:p w:rsidR="001B27DD" w:rsidRDefault="001B27DD" w:rsidP="001B27DD">
      <w:pPr>
        <w:ind w:left="720"/>
        <w:jc w:val="both"/>
        <w:rPr>
          <w:rFonts w:ascii="Calibri" w:hAnsi="Calibri" w:cs="Arial"/>
          <w:sz w:val="24"/>
          <w:szCs w:val="24"/>
        </w:rPr>
      </w:pPr>
    </w:p>
    <w:p w:rsidR="001B27DD" w:rsidRPr="00DE202E" w:rsidRDefault="001B27DD" w:rsidP="001B27DD">
      <w:pPr>
        <w:numPr>
          <w:ilvl w:val="0"/>
          <w:numId w:val="4"/>
        </w:numPr>
        <w:ind w:hanging="720"/>
        <w:jc w:val="both"/>
        <w:rPr>
          <w:rFonts w:ascii="Calibri" w:hAnsi="Calibri" w:cs="Arial"/>
          <w:sz w:val="24"/>
          <w:szCs w:val="24"/>
        </w:rPr>
      </w:pPr>
      <w:r w:rsidRPr="00DE202E">
        <w:rPr>
          <w:rFonts w:ascii="Calibri" w:hAnsi="Calibri" w:cs="Arial"/>
          <w:sz w:val="24"/>
          <w:szCs w:val="24"/>
          <w:lang w:val="es-CL"/>
        </w:rPr>
        <w:t xml:space="preserve">Plano, croquis y/o especificaciones técnicas, en caso que el proyecto considere la construcción, ampliación o modificación de alguna infraestructura social o </w:t>
      </w:r>
      <w:r w:rsidRPr="00DE202E">
        <w:rPr>
          <w:rFonts w:ascii="Calibri" w:hAnsi="Calibri" w:cs="Arial"/>
          <w:sz w:val="24"/>
          <w:szCs w:val="24"/>
          <w:lang w:val="es-CL"/>
        </w:rPr>
        <w:lastRenderedPageBreak/>
        <w:t xml:space="preserve">comunitaria. Se debe especificar el tipo de construcción, las características de esta, tipo de materiales a utilizar, dimensiones, etc. En el caso de mejoramientos o reparaciones, sólo se exigen especificaciones detalladas del trabajo a realizar. </w:t>
      </w:r>
    </w:p>
    <w:p w:rsidR="001B27DD" w:rsidRPr="00DE202E" w:rsidRDefault="001B27DD" w:rsidP="001B27DD">
      <w:pPr>
        <w:jc w:val="both"/>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Carta compromiso de responsabilidad, cuan</w:t>
      </w:r>
      <w:r>
        <w:rPr>
          <w:rFonts w:ascii="Calibri" w:hAnsi="Calibri" w:cs="Arial"/>
          <w:sz w:val="24"/>
          <w:szCs w:val="24"/>
        </w:rPr>
        <w:t xml:space="preserve">do proceda, por los </w:t>
      </w:r>
      <w:r w:rsidRPr="00ED1FEB">
        <w:rPr>
          <w:rFonts w:ascii="Calibri" w:hAnsi="Calibri" w:cs="Arial"/>
          <w:sz w:val="24"/>
          <w:szCs w:val="24"/>
        </w:rPr>
        <w:t>gastos de operación y mantenimiento del pr</w:t>
      </w:r>
      <w:r>
        <w:rPr>
          <w:rFonts w:ascii="Calibri" w:hAnsi="Calibri" w:cs="Arial"/>
          <w:sz w:val="24"/>
          <w:szCs w:val="24"/>
        </w:rPr>
        <w:t xml:space="preserve">oyecto, una vez realizado, de </w:t>
      </w:r>
      <w:r w:rsidRPr="00ED1FEB">
        <w:rPr>
          <w:rFonts w:ascii="Calibri" w:hAnsi="Calibri" w:cs="Arial"/>
          <w:sz w:val="24"/>
          <w:szCs w:val="24"/>
        </w:rPr>
        <w:t>acuerdo a Formulario adjunto.</w:t>
      </w:r>
    </w:p>
    <w:p w:rsidR="001B27DD" w:rsidRPr="00ED1FEB" w:rsidRDefault="001B27DD" w:rsidP="001B27DD">
      <w:pPr>
        <w:ind w:hanging="720"/>
        <w:jc w:val="both"/>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 xml:space="preserve">Presentar cotizaciones del </w:t>
      </w:r>
      <w:r>
        <w:rPr>
          <w:rFonts w:ascii="Calibri" w:hAnsi="Calibri" w:cs="Arial"/>
          <w:sz w:val="24"/>
          <w:szCs w:val="24"/>
        </w:rPr>
        <w:t>material que se pretende compra (anexo 3).</w:t>
      </w:r>
    </w:p>
    <w:p w:rsidR="001B27DD" w:rsidRPr="00ED1FEB" w:rsidRDefault="001B27DD" w:rsidP="001B27DD">
      <w:pPr>
        <w:ind w:left="1068" w:hanging="720"/>
        <w:jc w:val="both"/>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 xml:space="preserve">Certificar que la organización ha trabajado activamente durante los dos últimos años. (Solicitar en </w:t>
      </w:r>
      <w:smartTag w:uri="urn:schemas-microsoft-com:office:smarttags" w:element="PersonName">
        <w:smartTagPr>
          <w:attr w:name="ProductID" w:val="la UDEL"/>
        </w:smartTagPr>
        <w:r w:rsidRPr="00ED1FEB">
          <w:rPr>
            <w:rFonts w:ascii="Calibri" w:hAnsi="Calibri" w:cs="Arial"/>
            <w:sz w:val="24"/>
            <w:szCs w:val="24"/>
          </w:rPr>
          <w:t>la UDEL</w:t>
        </w:r>
      </w:smartTag>
      <w:r w:rsidRPr="00ED1FEB">
        <w:rPr>
          <w:rFonts w:ascii="Calibri" w:hAnsi="Calibri" w:cs="Arial"/>
          <w:sz w:val="24"/>
          <w:szCs w:val="24"/>
        </w:rPr>
        <w:t>, DIDECO u otro Departamento o Institución que avale el trabajo realizado).</w:t>
      </w:r>
    </w:p>
    <w:p w:rsidR="001B27DD" w:rsidRPr="00ED1FEB" w:rsidRDefault="001B27DD" w:rsidP="001B27DD">
      <w:pPr>
        <w:jc w:val="both"/>
        <w:rPr>
          <w:rFonts w:ascii="Calibri" w:hAnsi="Calibri" w:cs="Arial"/>
          <w:sz w:val="24"/>
          <w:szCs w:val="24"/>
        </w:rPr>
      </w:pPr>
    </w:p>
    <w:p w:rsidR="001B27DD" w:rsidRPr="00ED1FEB"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Certificado de finanzas que acredite no tener rendiciones y subvenciones pendientes.-</w:t>
      </w:r>
    </w:p>
    <w:p w:rsidR="001B27DD" w:rsidRPr="00ED1FEB" w:rsidRDefault="001B27DD" w:rsidP="001B27DD">
      <w:pPr>
        <w:jc w:val="both"/>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sidRPr="00ED1FEB">
        <w:rPr>
          <w:rFonts w:ascii="Calibri" w:hAnsi="Calibri" w:cs="Arial"/>
          <w:sz w:val="24"/>
          <w:szCs w:val="24"/>
        </w:rPr>
        <w:t>Certificado emitido por el Presidente de la Organización que acredite no ser beneficiario del Proyecto FONDEL año 201</w:t>
      </w:r>
      <w:r w:rsidR="006F7557">
        <w:rPr>
          <w:rFonts w:ascii="Calibri" w:hAnsi="Calibri" w:cs="Arial"/>
          <w:sz w:val="24"/>
          <w:szCs w:val="24"/>
        </w:rPr>
        <w:t>8</w:t>
      </w:r>
      <w:r>
        <w:rPr>
          <w:rFonts w:ascii="Calibri" w:hAnsi="Calibri" w:cs="Arial"/>
          <w:sz w:val="24"/>
          <w:szCs w:val="24"/>
        </w:rPr>
        <w:t xml:space="preserve"> (anexo 5).</w:t>
      </w:r>
    </w:p>
    <w:p w:rsidR="001B27DD" w:rsidRDefault="001B27DD" w:rsidP="001B27DD">
      <w:pPr>
        <w:ind w:left="720"/>
        <w:jc w:val="both"/>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Pr>
          <w:rFonts w:ascii="Calibri" w:hAnsi="Calibri" w:cs="Arial"/>
          <w:sz w:val="24"/>
          <w:szCs w:val="24"/>
        </w:rPr>
        <w:t>Acta de acuerdo de los socios de la Organización de participar en el llamado a concurso (anexo 4).</w:t>
      </w:r>
    </w:p>
    <w:p w:rsidR="001B27DD" w:rsidRDefault="001B27DD" w:rsidP="001B27DD">
      <w:pPr>
        <w:ind w:left="720"/>
        <w:jc w:val="both"/>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Pr>
          <w:rFonts w:ascii="Calibri" w:hAnsi="Calibri" w:cs="Arial"/>
          <w:sz w:val="24"/>
          <w:szCs w:val="24"/>
        </w:rPr>
        <w:t>Carta de compromiso de aporte de terceros (anexo 2).</w:t>
      </w:r>
    </w:p>
    <w:p w:rsidR="001B27DD" w:rsidRDefault="001B27DD" w:rsidP="001B27DD">
      <w:pPr>
        <w:pStyle w:val="Prrafodelista"/>
        <w:rPr>
          <w:rFonts w:ascii="Calibri" w:hAnsi="Calibri" w:cs="Arial"/>
          <w:sz w:val="24"/>
          <w:szCs w:val="24"/>
        </w:rPr>
      </w:pPr>
    </w:p>
    <w:p w:rsidR="001B27DD" w:rsidRDefault="001B27DD" w:rsidP="001B27DD">
      <w:pPr>
        <w:numPr>
          <w:ilvl w:val="0"/>
          <w:numId w:val="4"/>
        </w:numPr>
        <w:ind w:hanging="720"/>
        <w:jc w:val="both"/>
        <w:rPr>
          <w:rFonts w:ascii="Calibri" w:hAnsi="Calibri" w:cs="Arial"/>
          <w:sz w:val="24"/>
          <w:szCs w:val="24"/>
        </w:rPr>
      </w:pPr>
      <w:r w:rsidRPr="00EF7432">
        <w:rPr>
          <w:rFonts w:ascii="Calibri" w:hAnsi="Calibri" w:cs="Arial"/>
          <w:sz w:val="24"/>
          <w:szCs w:val="24"/>
        </w:rPr>
        <w:t xml:space="preserve">Todos los antecedentes antes señalados deben ser ingresados en la Oficina de Partes de la Municipalidad </w:t>
      </w:r>
      <w:r>
        <w:rPr>
          <w:rFonts w:ascii="Calibri" w:hAnsi="Calibri" w:cs="Arial"/>
          <w:sz w:val="24"/>
          <w:szCs w:val="24"/>
        </w:rPr>
        <w:t xml:space="preserve">en sobre cerrado y </w:t>
      </w:r>
      <w:r w:rsidRPr="00EF7432">
        <w:rPr>
          <w:rFonts w:ascii="Calibri" w:hAnsi="Calibri" w:cs="Arial"/>
          <w:sz w:val="24"/>
          <w:szCs w:val="24"/>
        </w:rPr>
        <w:t>en los plazos señalados para tal efecto.</w:t>
      </w:r>
    </w:p>
    <w:p w:rsidR="001B27DD" w:rsidRDefault="001B27DD" w:rsidP="001B27DD">
      <w:pPr>
        <w:ind w:left="720"/>
        <w:jc w:val="both"/>
        <w:rPr>
          <w:rFonts w:ascii="Calibri" w:hAnsi="Calibri" w:cs="Arial"/>
          <w:sz w:val="24"/>
          <w:szCs w:val="24"/>
        </w:rPr>
      </w:pPr>
    </w:p>
    <w:p w:rsidR="001B27DD" w:rsidRPr="00EF7432" w:rsidRDefault="001B27DD" w:rsidP="001B27DD">
      <w:pPr>
        <w:ind w:left="720"/>
        <w:jc w:val="both"/>
        <w:rPr>
          <w:rFonts w:ascii="Calibri" w:hAnsi="Calibri" w:cs="Arial"/>
          <w:sz w:val="24"/>
          <w:szCs w:val="24"/>
        </w:rPr>
      </w:pPr>
    </w:p>
    <w:p w:rsidR="001B27DD" w:rsidRPr="00ED1FEB" w:rsidRDefault="001B27DD" w:rsidP="001B27DD">
      <w:pPr>
        <w:ind w:left="705" w:hanging="705"/>
        <w:jc w:val="both"/>
        <w:rPr>
          <w:rFonts w:ascii="Calibri" w:hAnsi="Calibri" w:cs="Arial"/>
          <w:sz w:val="28"/>
          <w:szCs w:val="28"/>
        </w:rPr>
      </w:pPr>
      <w:r>
        <w:rPr>
          <w:rFonts w:ascii="Calibri" w:hAnsi="Calibri" w:cs="Arial"/>
          <w:b/>
          <w:sz w:val="28"/>
          <w:szCs w:val="28"/>
        </w:rPr>
        <w:t>VI.-</w:t>
      </w:r>
      <w:r>
        <w:rPr>
          <w:rFonts w:ascii="Calibri" w:hAnsi="Calibri" w:cs="Arial"/>
          <w:b/>
          <w:sz w:val="28"/>
          <w:szCs w:val="28"/>
        </w:rPr>
        <w:tab/>
      </w:r>
      <w:r w:rsidRPr="00ED1FEB">
        <w:rPr>
          <w:rFonts w:ascii="Calibri" w:hAnsi="Calibri" w:cs="Arial"/>
          <w:b/>
          <w:sz w:val="28"/>
          <w:szCs w:val="28"/>
        </w:rPr>
        <w:t xml:space="preserve">MONTO </w:t>
      </w:r>
      <w:r>
        <w:rPr>
          <w:rFonts w:ascii="Calibri" w:hAnsi="Calibri" w:cs="Arial"/>
          <w:b/>
          <w:sz w:val="28"/>
          <w:szCs w:val="28"/>
        </w:rPr>
        <w:t xml:space="preserve">QUE FINANCIA </w:t>
      </w:r>
      <w:r w:rsidRPr="00ED1FEB">
        <w:rPr>
          <w:rFonts w:ascii="Calibri" w:hAnsi="Calibri" w:cs="Arial"/>
          <w:b/>
          <w:sz w:val="28"/>
          <w:szCs w:val="28"/>
        </w:rPr>
        <w:t xml:space="preserve">EL FONDO </w:t>
      </w:r>
      <w:r>
        <w:rPr>
          <w:rFonts w:ascii="Calibri" w:hAnsi="Calibri" w:cs="Arial"/>
          <w:b/>
          <w:sz w:val="28"/>
          <w:szCs w:val="28"/>
        </w:rPr>
        <w:t>DE DESARROLLO LOCAL</w:t>
      </w:r>
    </w:p>
    <w:p w:rsidR="001B27DD" w:rsidRPr="00ED1FEB"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Pr="00ED1FEB" w:rsidRDefault="001B27DD" w:rsidP="001B27DD">
      <w:pPr>
        <w:ind w:firstLine="705"/>
        <w:jc w:val="both"/>
        <w:rPr>
          <w:rFonts w:ascii="Calibri" w:hAnsi="Calibri" w:cs="Arial"/>
          <w:sz w:val="24"/>
          <w:szCs w:val="24"/>
        </w:rPr>
      </w:pPr>
      <w:r w:rsidRPr="00ED1FEB">
        <w:rPr>
          <w:rFonts w:ascii="Calibri" w:hAnsi="Calibri" w:cs="Arial"/>
          <w:sz w:val="24"/>
          <w:szCs w:val="24"/>
        </w:rPr>
        <w:t xml:space="preserve">Se financiaran proyectos por un máximo de </w:t>
      </w:r>
      <w:r w:rsidRPr="00ED1FEB">
        <w:rPr>
          <w:rFonts w:ascii="Calibri" w:hAnsi="Calibri" w:cs="Arial"/>
          <w:b/>
          <w:sz w:val="24"/>
          <w:szCs w:val="24"/>
        </w:rPr>
        <w:t>$ 300.000</w:t>
      </w:r>
      <w:r w:rsidRPr="00ED1FEB">
        <w:rPr>
          <w:rFonts w:ascii="Calibri" w:hAnsi="Calibri" w:cs="Arial"/>
          <w:sz w:val="24"/>
          <w:szCs w:val="24"/>
        </w:rPr>
        <w:t>.</w:t>
      </w:r>
    </w:p>
    <w:p w:rsidR="001B27DD" w:rsidRPr="00ED1FEB" w:rsidRDefault="001B27DD" w:rsidP="001B27DD">
      <w:pPr>
        <w:jc w:val="both"/>
        <w:rPr>
          <w:rFonts w:ascii="Calibri" w:hAnsi="Calibri" w:cs="Arial"/>
          <w:sz w:val="24"/>
          <w:szCs w:val="24"/>
        </w:rPr>
      </w:pPr>
    </w:p>
    <w:p w:rsidR="001B27DD" w:rsidRPr="00ED1FEB" w:rsidRDefault="001B27DD" w:rsidP="001B27DD">
      <w:pPr>
        <w:jc w:val="both"/>
        <w:rPr>
          <w:rFonts w:ascii="Calibri" w:hAnsi="Calibri" w:cs="Arial"/>
          <w:sz w:val="24"/>
          <w:szCs w:val="24"/>
        </w:rPr>
      </w:pPr>
    </w:p>
    <w:p w:rsidR="001B27DD" w:rsidRDefault="001B27DD" w:rsidP="001B27DD">
      <w:pPr>
        <w:jc w:val="both"/>
        <w:rPr>
          <w:rFonts w:ascii="Calibri" w:hAnsi="Calibri" w:cs="Arial"/>
          <w:b/>
          <w:sz w:val="28"/>
          <w:szCs w:val="28"/>
        </w:rPr>
      </w:pPr>
      <w:r>
        <w:rPr>
          <w:rFonts w:ascii="Calibri" w:hAnsi="Calibri" w:cs="Arial"/>
          <w:b/>
          <w:sz w:val="28"/>
          <w:szCs w:val="28"/>
        </w:rPr>
        <w:t>VII.-</w:t>
      </w:r>
      <w:r>
        <w:rPr>
          <w:rFonts w:ascii="Calibri" w:hAnsi="Calibri" w:cs="Arial"/>
          <w:b/>
          <w:sz w:val="28"/>
          <w:szCs w:val="28"/>
        </w:rPr>
        <w:tab/>
      </w:r>
      <w:r w:rsidRPr="00ED1FEB">
        <w:rPr>
          <w:rFonts w:ascii="Calibri" w:hAnsi="Calibri" w:cs="Arial"/>
          <w:b/>
          <w:sz w:val="28"/>
          <w:szCs w:val="28"/>
        </w:rPr>
        <w:t>PLAZO DE</w:t>
      </w:r>
      <w:r>
        <w:rPr>
          <w:rFonts w:ascii="Calibri" w:hAnsi="Calibri" w:cs="Arial"/>
          <w:b/>
          <w:sz w:val="28"/>
          <w:szCs w:val="28"/>
        </w:rPr>
        <w:t xml:space="preserve"> ADMISIBILIDAD Y</w:t>
      </w:r>
      <w:r w:rsidRPr="00ED1FEB">
        <w:rPr>
          <w:rFonts w:ascii="Calibri" w:hAnsi="Calibri" w:cs="Arial"/>
          <w:b/>
          <w:sz w:val="28"/>
          <w:szCs w:val="28"/>
        </w:rPr>
        <w:t xml:space="preserve"> SELECCIÓN DE LOS PR</w:t>
      </w:r>
      <w:r>
        <w:rPr>
          <w:rFonts w:ascii="Calibri" w:hAnsi="Calibri" w:cs="Arial"/>
          <w:b/>
          <w:sz w:val="28"/>
          <w:szCs w:val="28"/>
        </w:rPr>
        <w:t>OYECTOS</w:t>
      </w:r>
    </w:p>
    <w:p w:rsidR="001B27DD" w:rsidRDefault="001B27DD" w:rsidP="001B27DD">
      <w:pPr>
        <w:jc w:val="both"/>
        <w:rPr>
          <w:rFonts w:ascii="Calibri" w:hAnsi="Calibri" w:cs="Arial"/>
          <w:b/>
          <w:sz w:val="28"/>
          <w:szCs w:val="28"/>
        </w:rPr>
      </w:pPr>
    </w:p>
    <w:p w:rsidR="001B27DD" w:rsidRDefault="001B27DD" w:rsidP="001B27DD">
      <w:pPr>
        <w:ind w:left="708" w:firstLine="708"/>
        <w:jc w:val="both"/>
        <w:rPr>
          <w:rFonts w:ascii="Calibri" w:hAnsi="Calibri" w:cs="Arial"/>
          <w:sz w:val="24"/>
          <w:szCs w:val="24"/>
          <w:lang w:val="es-CL"/>
        </w:rPr>
      </w:pPr>
      <w:r w:rsidRPr="00DD2741">
        <w:rPr>
          <w:rFonts w:ascii="Calibri" w:hAnsi="Calibri" w:cs="Arial"/>
          <w:sz w:val="24"/>
          <w:szCs w:val="24"/>
          <w:lang w:val="es-CL"/>
        </w:rPr>
        <w:t xml:space="preserve">Se realiza la revisión de ADMISIBILIDAD, en la que se comprueba si el proyecto cumple con todos los requisitos exigidos en las bases, dentro de la primera semana de cerrado el llamado a concurso. Esta revisión la realizara: </w:t>
      </w:r>
    </w:p>
    <w:p w:rsidR="001B27DD" w:rsidRPr="00DD2741" w:rsidRDefault="001B27DD" w:rsidP="001B27DD">
      <w:pPr>
        <w:ind w:left="708" w:firstLine="708"/>
        <w:jc w:val="both"/>
        <w:rPr>
          <w:rFonts w:ascii="Calibri" w:hAnsi="Calibri" w:cs="Arial"/>
          <w:sz w:val="24"/>
          <w:szCs w:val="24"/>
          <w:lang w:val="es-CL"/>
        </w:rPr>
      </w:pPr>
    </w:p>
    <w:p w:rsidR="001B27DD" w:rsidRPr="00DD2741" w:rsidRDefault="001B27DD" w:rsidP="001B27DD">
      <w:pPr>
        <w:pStyle w:val="Prrafodelista"/>
        <w:numPr>
          <w:ilvl w:val="0"/>
          <w:numId w:val="7"/>
        </w:numPr>
        <w:jc w:val="both"/>
        <w:rPr>
          <w:rFonts w:ascii="Calibri" w:hAnsi="Calibri" w:cs="Arial"/>
          <w:sz w:val="24"/>
          <w:szCs w:val="24"/>
          <w:lang w:val="es-CL"/>
        </w:rPr>
      </w:pPr>
      <w:r w:rsidRPr="00DD2741">
        <w:rPr>
          <w:rFonts w:ascii="Calibri" w:hAnsi="Calibri" w:cs="Arial"/>
          <w:sz w:val="24"/>
          <w:szCs w:val="24"/>
          <w:lang w:val="es-CL"/>
        </w:rPr>
        <w:t xml:space="preserve">El Secretario Municipal </w:t>
      </w:r>
    </w:p>
    <w:p w:rsidR="001B27DD" w:rsidRPr="00DD2741" w:rsidRDefault="001B27DD" w:rsidP="001B27DD">
      <w:pPr>
        <w:pStyle w:val="Prrafodelista"/>
        <w:numPr>
          <w:ilvl w:val="0"/>
          <w:numId w:val="7"/>
        </w:numPr>
        <w:jc w:val="both"/>
        <w:rPr>
          <w:rFonts w:ascii="Calibri" w:hAnsi="Calibri" w:cs="Arial"/>
          <w:sz w:val="24"/>
          <w:szCs w:val="24"/>
          <w:lang w:val="es-CL"/>
        </w:rPr>
      </w:pPr>
      <w:r w:rsidRPr="00DD2741">
        <w:rPr>
          <w:rFonts w:ascii="Calibri" w:hAnsi="Calibri" w:cs="Arial"/>
          <w:sz w:val="24"/>
          <w:szCs w:val="24"/>
          <w:lang w:val="es-CL"/>
        </w:rPr>
        <w:t xml:space="preserve">Directora de la Dirección de Desarrollo Comunitario </w:t>
      </w:r>
    </w:p>
    <w:p w:rsidR="001B27DD" w:rsidRPr="00DD2741" w:rsidRDefault="001B27DD" w:rsidP="001B27DD">
      <w:pPr>
        <w:pStyle w:val="Prrafodelista"/>
        <w:numPr>
          <w:ilvl w:val="0"/>
          <w:numId w:val="7"/>
        </w:numPr>
        <w:jc w:val="both"/>
        <w:rPr>
          <w:rFonts w:ascii="Calibri" w:hAnsi="Calibri" w:cs="Arial"/>
          <w:sz w:val="24"/>
          <w:szCs w:val="24"/>
          <w:lang w:val="es-CL"/>
        </w:rPr>
      </w:pPr>
      <w:r w:rsidRPr="00DD2741">
        <w:rPr>
          <w:rFonts w:ascii="Calibri" w:hAnsi="Calibri" w:cs="Arial"/>
          <w:sz w:val="24"/>
          <w:szCs w:val="24"/>
          <w:lang w:val="es-CL"/>
        </w:rPr>
        <w:t>Jefe de Control</w:t>
      </w:r>
    </w:p>
    <w:p w:rsidR="001B27DD" w:rsidRPr="00DD2741" w:rsidRDefault="001B27DD" w:rsidP="001B27DD">
      <w:pPr>
        <w:pStyle w:val="Prrafodelista"/>
        <w:numPr>
          <w:ilvl w:val="0"/>
          <w:numId w:val="7"/>
        </w:numPr>
        <w:jc w:val="both"/>
        <w:rPr>
          <w:rFonts w:ascii="Calibri" w:hAnsi="Calibri" w:cs="Arial"/>
          <w:sz w:val="24"/>
          <w:szCs w:val="24"/>
          <w:lang w:val="es-CL"/>
        </w:rPr>
      </w:pPr>
      <w:r w:rsidRPr="00DD2741">
        <w:rPr>
          <w:rFonts w:ascii="Calibri" w:hAnsi="Calibri" w:cs="Arial"/>
          <w:sz w:val="24"/>
          <w:szCs w:val="24"/>
          <w:lang w:val="es-CL"/>
        </w:rPr>
        <w:lastRenderedPageBreak/>
        <w:t>Directora de finanzas</w:t>
      </w:r>
    </w:p>
    <w:p w:rsidR="001B27DD" w:rsidRDefault="001B27DD" w:rsidP="001B27DD">
      <w:pPr>
        <w:pStyle w:val="Default"/>
        <w:numPr>
          <w:ilvl w:val="0"/>
          <w:numId w:val="7"/>
        </w:numPr>
        <w:rPr>
          <w:rFonts w:asciiTheme="minorHAnsi" w:hAnsiTheme="minorHAnsi"/>
        </w:rPr>
      </w:pPr>
      <w:r w:rsidRPr="00DD2741">
        <w:rPr>
          <w:rFonts w:asciiTheme="minorHAnsi" w:hAnsiTheme="minorHAnsi"/>
        </w:rPr>
        <w:t xml:space="preserve">A lo menos un Concejal/a elegido por el Concejo Municipal. </w:t>
      </w:r>
    </w:p>
    <w:p w:rsidR="001B27DD" w:rsidRDefault="001B27DD" w:rsidP="001B27DD">
      <w:pPr>
        <w:pStyle w:val="Default"/>
        <w:ind w:left="720"/>
        <w:rPr>
          <w:rFonts w:asciiTheme="minorHAnsi" w:hAnsiTheme="minorHAnsi"/>
        </w:rPr>
      </w:pPr>
    </w:p>
    <w:p w:rsidR="001B27DD" w:rsidRDefault="001B27DD" w:rsidP="001B27DD">
      <w:pPr>
        <w:pStyle w:val="Default"/>
        <w:ind w:left="720" w:firstLine="696"/>
        <w:jc w:val="both"/>
        <w:rPr>
          <w:rFonts w:asciiTheme="minorHAnsi" w:hAnsiTheme="minorHAnsi"/>
        </w:rPr>
      </w:pPr>
      <w:r w:rsidRPr="00DD2741">
        <w:rPr>
          <w:rFonts w:asciiTheme="minorHAnsi" w:hAnsiTheme="minorHAnsi"/>
        </w:rPr>
        <w:t xml:space="preserve">Dependiendo del resultado, se deberá elaborar una (1) planilla con los proyectos calificados como ADMISIBLES, que son aquellos que cumplen con todos los requisitos exigidos y otra planilla con los proyectos calificados como INADMISIBLES, que son los que no cumplen con uno o más requisitos exigidos para postular; especificando, en este caso, la o las causales de la inadmisibilidad. </w:t>
      </w:r>
    </w:p>
    <w:p w:rsidR="001B27DD" w:rsidRPr="00DD2741" w:rsidRDefault="001B27DD" w:rsidP="001B27DD">
      <w:pPr>
        <w:pStyle w:val="Default"/>
        <w:ind w:left="720"/>
        <w:jc w:val="both"/>
        <w:rPr>
          <w:rFonts w:asciiTheme="minorHAnsi" w:hAnsiTheme="minorHAnsi"/>
        </w:rPr>
      </w:pPr>
    </w:p>
    <w:p w:rsidR="001B27DD" w:rsidRDefault="001B27DD" w:rsidP="001B27DD">
      <w:pPr>
        <w:pStyle w:val="Default"/>
        <w:ind w:left="720" w:firstLine="696"/>
        <w:jc w:val="both"/>
        <w:rPr>
          <w:rFonts w:asciiTheme="minorHAnsi" w:hAnsiTheme="minorHAnsi"/>
          <w:b/>
          <w:bCs/>
          <w:lang w:val="es-ES_tradnl"/>
        </w:rPr>
      </w:pPr>
      <w:r w:rsidRPr="00DD2741">
        <w:rPr>
          <w:rFonts w:asciiTheme="minorHAnsi" w:hAnsiTheme="minorHAnsi"/>
          <w:lang w:val="es-ES_tradnl"/>
        </w:rPr>
        <w:t xml:space="preserve">No se recibirán proyectos fuera del plazo establecido. </w:t>
      </w:r>
      <w:r w:rsidRPr="00DD2741">
        <w:rPr>
          <w:rFonts w:asciiTheme="minorHAnsi" w:hAnsiTheme="minorHAnsi"/>
          <w:b/>
          <w:bCs/>
          <w:lang w:val="es-ES_tradnl"/>
        </w:rPr>
        <w:t>Los antecedentes no serán devueltos.</w:t>
      </w:r>
    </w:p>
    <w:p w:rsidR="001B27DD" w:rsidRPr="00DD2741" w:rsidRDefault="001B27DD" w:rsidP="001B27DD">
      <w:pPr>
        <w:pStyle w:val="Default"/>
        <w:ind w:left="720"/>
        <w:jc w:val="both"/>
        <w:rPr>
          <w:rFonts w:asciiTheme="minorHAnsi" w:hAnsiTheme="minorHAnsi"/>
        </w:rPr>
      </w:pPr>
    </w:p>
    <w:p w:rsidR="001B27DD" w:rsidRDefault="001B27DD" w:rsidP="001B27DD">
      <w:pPr>
        <w:ind w:left="720"/>
        <w:jc w:val="both"/>
        <w:rPr>
          <w:rFonts w:ascii="Calibri" w:hAnsi="Calibri" w:cs="Arial"/>
          <w:sz w:val="24"/>
          <w:szCs w:val="24"/>
        </w:rPr>
      </w:pPr>
      <w:r w:rsidRPr="00DD2741">
        <w:rPr>
          <w:rFonts w:ascii="Calibri" w:hAnsi="Calibri" w:cs="Arial"/>
          <w:sz w:val="24"/>
          <w:szCs w:val="24"/>
          <w:lang w:val="es-CL"/>
        </w:rPr>
        <w:t xml:space="preserve"> </w:t>
      </w:r>
      <w:r>
        <w:rPr>
          <w:rFonts w:ascii="Calibri" w:hAnsi="Calibri" w:cs="Arial"/>
          <w:sz w:val="24"/>
          <w:szCs w:val="24"/>
          <w:lang w:val="es-CL"/>
        </w:rPr>
        <w:tab/>
      </w:r>
      <w:r w:rsidRPr="00ED1FEB">
        <w:rPr>
          <w:rFonts w:ascii="Calibri" w:hAnsi="Calibri" w:cs="Arial"/>
          <w:sz w:val="24"/>
          <w:szCs w:val="24"/>
        </w:rPr>
        <w:t xml:space="preserve">La comisión </w:t>
      </w:r>
      <w:r w:rsidRPr="00ED1FEB">
        <w:rPr>
          <w:rFonts w:ascii="Calibri" w:hAnsi="Calibri" w:cs="Arial"/>
          <w:b/>
          <w:sz w:val="24"/>
          <w:szCs w:val="24"/>
        </w:rPr>
        <w:t>FONDO DESARROLLO LOCAL</w:t>
      </w:r>
      <w:r w:rsidRPr="00ED1FEB">
        <w:rPr>
          <w:rFonts w:ascii="Calibri" w:hAnsi="Calibri" w:cs="Arial"/>
          <w:sz w:val="24"/>
          <w:szCs w:val="24"/>
        </w:rPr>
        <w:t xml:space="preserve"> </w:t>
      </w:r>
      <w:r>
        <w:rPr>
          <w:rFonts w:ascii="Calibri" w:hAnsi="Calibri" w:cs="Arial"/>
          <w:sz w:val="24"/>
          <w:szCs w:val="24"/>
        </w:rPr>
        <w:t xml:space="preserve">revisara la admisibilidad de los </w:t>
      </w:r>
      <w:r w:rsidRPr="00ED1FEB">
        <w:rPr>
          <w:rFonts w:ascii="Calibri" w:hAnsi="Calibri" w:cs="Arial"/>
          <w:sz w:val="24"/>
          <w:szCs w:val="24"/>
        </w:rPr>
        <w:t>proyectos que se presenten</w:t>
      </w:r>
      <w:r>
        <w:rPr>
          <w:rFonts w:ascii="Calibri" w:hAnsi="Calibri" w:cs="Arial"/>
          <w:sz w:val="24"/>
          <w:szCs w:val="24"/>
        </w:rPr>
        <w:t xml:space="preserve"> de acuerdo a los siguientes elementos</w:t>
      </w:r>
      <w:r w:rsidRPr="00ED1FEB">
        <w:rPr>
          <w:rFonts w:ascii="Calibri" w:hAnsi="Calibri" w:cs="Arial"/>
          <w:sz w:val="24"/>
          <w:szCs w:val="24"/>
        </w:rPr>
        <w:t>:</w:t>
      </w:r>
    </w:p>
    <w:p w:rsidR="001B27DD" w:rsidRDefault="001B27DD" w:rsidP="001B27DD">
      <w:pPr>
        <w:ind w:left="720"/>
        <w:jc w:val="both"/>
        <w:rPr>
          <w:rFonts w:ascii="Calibri" w:hAnsi="Calibri" w:cs="Arial"/>
          <w:sz w:val="24"/>
          <w:szCs w:val="24"/>
        </w:rPr>
      </w:pPr>
    </w:p>
    <w:p w:rsidR="001B27DD" w:rsidRDefault="001B27DD" w:rsidP="001B27DD">
      <w:pPr>
        <w:numPr>
          <w:ilvl w:val="0"/>
          <w:numId w:val="6"/>
        </w:numPr>
        <w:ind w:left="709"/>
        <w:jc w:val="both"/>
        <w:rPr>
          <w:rFonts w:ascii="Calibri" w:hAnsi="Calibri" w:cs="Arial"/>
          <w:sz w:val="24"/>
          <w:szCs w:val="24"/>
        </w:rPr>
      </w:pPr>
      <w:r>
        <w:rPr>
          <w:rFonts w:ascii="Calibri" w:hAnsi="Calibri" w:cs="Arial"/>
          <w:sz w:val="24"/>
          <w:szCs w:val="24"/>
        </w:rPr>
        <w:t>Firma de los tres representantes de la directiva vigente.</w:t>
      </w:r>
    </w:p>
    <w:p w:rsidR="001B27DD" w:rsidRDefault="001B27DD" w:rsidP="001B27DD">
      <w:pPr>
        <w:numPr>
          <w:ilvl w:val="0"/>
          <w:numId w:val="6"/>
        </w:numPr>
        <w:ind w:left="709"/>
        <w:jc w:val="both"/>
        <w:rPr>
          <w:rFonts w:ascii="Calibri" w:hAnsi="Calibri" w:cs="Arial"/>
          <w:sz w:val="24"/>
          <w:szCs w:val="24"/>
        </w:rPr>
      </w:pPr>
      <w:r>
        <w:rPr>
          <w:rFonts w:ascii="Calibri" w:hAnsi="Calibri" w:cs="Arial"/>
          <w:sz w:val="24"/>
          <w:szCs w:val="24"/>
        </w:rPr>
        <w:t>Cotizaciones vigentes (actualizadas).</w:t>
      </w:r>
    </w:p>
    <w:p w:rsidR="001B27DD" w:rsidRDefault="001B27DD" w:rsidP="001B27DD">
      <w:pPr>
        <w:numPr>
          <w:ilvl w:val="0"/>
          <w:numId w:val="6"/>
        </w:numPr>
        <w:ind w:left="709"/>
        <w:jc w:val="both"/>
        <w:rPr>
          <w:rFonts w:ascii="Calibri" w:hAnsi="Calibri" w:cs="Arial"/>
          <w:sz w:val="24"/>
          <w:szCs w:val="24"/>
        </w:rPr>
      </w:pPr>
      <w:r w:rsidRPr="007C7F7E">
        <w:rPr>
          <w:rFonts w:ascii="Calibri" w:hAnsi="Calibri" w:cs="Arial"/>
          <w:sz w:val="24"/>
          <w:szCs w:val="24"/>
        </w:rPr>
        <w:t>Certificado Personalidad Jurídica de la Organización</w:t>
      </w:r>
      <w:r>
        <w:rPr>
          <w:rFonts w:ascii="Calibri" w:hAnsi="Calibri" w:cs="Arial"/>
          <w:sz w:val="24"/>
          <w:szCs w:val="24"/>
        </w:rPr>
        <w:t>.</w:t>
      </w:r>
    </w:p>
    <w:p w:rsidR="001B27DD" w:rsidRDefault="001B27DD" w:rsidP="001B27DD">
      <w:pPr>
        <w:numPr>
          <w:ilvl w:val="0"/>
          <w:numId w:val="6"/>
        </w:numPr>
        <w:ind w:left="709"/>
        <w:jc w:val="both"/>
        <w:rPr>
          <w:rFonts w:ascii="Calibri" w:hAnsi="Calibri" w:cs="Arial"/>
          <w:sz w:val="24"/>
          <w:szCs w:val="24"/>
        </w:rPr>
      </w:pPr>
      <w:r w:rsidRPr="007C7F7E">
        <w:rPr>
          <w:rFonts w:ascii="Calibri" w:hAnsi="Calibri" w:cs="Arial"/>
          <w:sz w:val="24"/>
          <w:szCs w:val="24"/>
        </w:rPr>
        <w:t>Fotocopia del Rol Único Tributario (RUT) de  la  Organización</w:t>
      </w:r>
    </w:p>
    <w:p w:rsidR="001B27DD" w:rsidRDefault="001B27DD" w:rsidP="001B27DD">
      <w:pPr>
        <w:numPr>
          <w:ilvl w:val="0"/>
          <w:numId w:val="6"/>
        </w:numPr>
        <w:ind w:left="709"/>
        <w:jc w:val="both"/>
        <w:rPr>
          <w:rFonts w:ascii="Calibri" w:hAnsi="Calibri" w:cs="Arial"/>
          <w:sz w:val="24"/>
          <w:szCs w:val="24"/>
        </w:rPr>
      </w:pPr>
      <w:r w:rsidRPr="007C7F7E">
        <w:rPr>
          <w:rFonts w:ascii="Calibri" w:hAnsi="Calibri" w:cs="Arial"/>
          <w:sz w:val="24"/>
          <w:szCs w:val="24"/>
        </w:rPr>
        <w:t xml:space="preserve">Carta compromiso de aporte de </w:t>
      </w:r>
      <w:smartTag w:uri="urn:schemas-microsoft-com:office:smarttags" w:element="PersonName">
        <w:smartTagPr>
          <w:attr w:name="ProductID" w:val="la Organizaci￳n"/>
        </w:smartTagPr>
        <w:r w:rsidRPr="007C7F7E">
          <w:rPr>
            <w:rFonts w:ascii="Calibri" w:hAnsi="Calibri" w:cs="Arial"/>
            <w:sz w:val="24"/>
            <w:szCs w:val="24"/>
          </w:rPr>
          <w:t>la Organización</w:t>
        </w:r>
      </w:smartTag>
      <w:r w:rsidRPr="007C7F7E">
        <w:rPr>
          <w:rFonts w:ascii="Calibri" w:hAnsi="Calibri" w:cs="Arial"/>
          <w:sz w:val="24"/>
          <w:szCs w:val="24"/>
        </w:rPr>
        <w:t xml:space="preserve"> postulante es de un 15%.</w:t>
      </w:r>
    </w:p>
    <w:p w:rsidR="001B27DD" w:rsidRDefault="001B27DD" w:rsidP="001B27DD">
      <w:pPr>
        <w:numPr>
          <w:ilvl w:val="0"/>
          <w:numId w:val="6"/>
        </w:numPr>
        <w:ind w:left="709"/>
        <w:jc w:val="both"/>
        <w:rPr>
          <w:rFonts w:ascii="Calibri" w:hAnsi="Calibri" w:cs="Arial"/>
          <w:sz w:val="24"/>
          <w:szCs w:val="24"/>
        </w:rPr>
      </w:pPr>
      <w:r>
        <w:rPr>
          <w:rFonts w:ascii="Calibri" w:hAnsi="Calibri" w:cs="Arial"/>
          <w:sz w:val="24"/>
          <w:szCs w:val="24"/>
        </w:rPr>
        <w:t>A</w:t>
      </w:r>
      <w:r w:rsidRPr="007C7F7E">
        <w:rPr>
          <w:rFonts w:ascii="Calibri" w:hAnsi="Calibri" w:cs="Arial"/>
          <w:sz w:val="24"/>
          <w:szCs w:val="24"/>
        </w:rPr>
        <w:t>ntecedentes relativos al dominio del terreno o</w:t>
      </w:r>
      <w:r>
        <w:rPr>
          <w:rFonts w:ascii="Calibri" w:hAnsi="Calibri" w:cs="Arial"/>
          <w:sz w:val="24"/>
          <w:szCs w:val="24"/>
        </w:rPr>
        <w:t xml:space="preserve"> inmueble.</w:t>
      </w:r>
    </w:p>
    <w:p w:rsidR="001B27DD" w:rsidRDefault="001B27DD" w:rsidP="001B27DD">
      <w:pPr>
        <w:numPr>
          <w:ilvl w:val="0"/>
          <w:numId w:val="6"/>
        </w:numPr>
        <w:ind w:left="709"/>
        <w:jc w:val="both"/>
        <w:rPr>
          <w:rFonts w:ascii="Calibri" w:hAnsi="Calibri" w:cs="Arial"/>
          <w:sz w:val="24"/>
          <w:szCs w:val="24"/>
        </w:rPr>
      </w:pPr>
      <w:r w:rsidRPr="007C7F7E">
        <w:rPr>
          <w:rFonts w:ascii="Calibri" w:hAnsi="Calibri" w:cs="Arial"/>
          <w:sz w:val="24"/>
          <w:szCs w:val="24"/>
        </w:rPr>
        <w:t>Certificado de finanzas que acredite no tener rendiciones y subvenciones pendientes.-</w:t>
      </w:r>
    </w:p>
    <w:p w:rsidR="001B27DD" w:rsidRDefault="001B27DD" w:rsidP="001B27DD">
      <w:pPr>
        <w:numPr>
          <w:ilvl w:val="0"/>
          <w:numId w:val="6"/>
        </w:numPr>
        <w:ind w:left="709"/>
        <w:jc w:val="both"/>
        <w:rPr>
          <w:rFonts w:ascii="Calibri" w:hAnsi="Calibri" w:cs="Arial"/>
          <w:sz w:val="24"/>
          <w:szCs w:val="24"/>
        </w:rPr>
      </w:pPr>
      <w:r w:rsidRPr="007C7F7E">
        <w:rPr>
          <w:rFonts w:ascii="Calibri" w:hAnsi="Calibri" w:cs="Arial"/>
          <w:sz w:val="24"/>
          <w:szCs w:val="24"/>
        </w:rPr>
        <w:t>Certificado emitido por el Presidente de la Organización que acredite no ser beneficia</w:t>
      </w:r>
      <w:r>
        <w:rPr>
          <w:rFonts w:ascii="Calibri" w:hAnsi="Calibri" w:cs="Arial"/>
          <w:sz w:val="24"/>
          <w:szCs w:val="24"/>
        </w:rPr>
        <w:t>rio del Proyecto FONDEL año 201</w:t>
      </w:r>
      <w:r w:rsidR="006F7557">
        <w:rPr>
          <w:rFonts w:ascii="Calibri" w:hAnsi="Calibri" w:cs="Arial"/>
          <w:sz w:val="24"/>
          <w:szCs w:val="24"/>
        </w:rPr>
        <w:t>8</w:t>
      </w:r>
      <w:r w:rsidRPr="007C7F7E">
        <w:rPr>
          <w:rFonts w:ascii="Calibri" w:hAnsi="Calibri" w:cs="Arial"/>
          <w:sz w:val="24"/>
          <w:szCs w:val="24"/>
        </w:rPr>
        <w:t>.-</w:t>
      </w:r>
    </w:p>
    <w:p w:rsidR="001B27DD" w:rsidRDefault="001B27DD" w:rsidP="001B27DD">
      <w:pPr>
        <w:numPr>
          <w:ilvl w:val="0"/>
          <w:numId w:val="6"/>
        </w:numPr>
        <w:ind w:left="709"/>
        <w:jc w:val="both"/>
        <w:rPr>
          <w:rFonts w:ascii="Calibri" w:hAnsi="Calibri" w:cs="Arial"/>
          <w:sz w:val="24"/>
          <w:szCs w:val="24"/>
        </w:rPr>
      </w:pPr>
      <w:r>
        <w:rPr>
          <w:rFonts w:ascii="Calibri" w:hAnsi="Calibri" w:cs="Arial"/>
          <w:sz w:val="24"/>
          <w:szCs w:val="24"/>
        </w:rPr>
        <w:t>Certificado</w:t>
      </w:r>
      <w:r w:rsidRPr="00ED1FEB">
        <w:rPr>
          <w:rFonts w:ascii="Calibri" w:hAnsi="Calibri" w:cs="Arial"/>
          <w:sz w:val="24"/>
          <w:szCs w:val="24"/>
        </w:rPr>
        <w:t xml:space="preserve"> que la organ</w:t>
      </w:r>
      <w:r>
        <w:rPr>
          <w:rFonts w:ascii="Calibri" w:hAnsi="Calibri" w:cs="Arial"/>
          <w:sz w:val="24"/>
          <w:szCs w:val="24"/>
        </w:rPr>
        <w:t xml:space="preserve">ización ha trabajado </w:t>
      </w:r>
      <w:r w:rsidRPr="00ED1FEB">
        <w:rPr>
          <w:rFonts w:ascii="Calibri" w:hAnsi="Calibri" w:cs="Arial"/>
          <w:sz w:val="24"/>
          <w:szCs w:val="24"/>
        </w:rPr>
        <w:t>durante los dos últimos años.</w:t>
      </w:r>
    </w:p>
    <w:p w:rsidR="001B27DD" w:rsidRDefault="001B27DD" w:rsidP="001B27DD">
      <w:pPr>
        <w:numPr>
          <w:ilvl w:val="0"/>
          <w:numId w:val="6"/>
        </w:numPr>
        <w:ind w:left="709"/>
        <w:jc w:val="both"/>
        <w:rPr>
          <w:rFonts w:ascii="Calibri" w:hAnsi="Calibri" w:cs="Arial"/>
          <w:sz w:val="24"/>
          <w:szCs w:val="24"/>
        </w:rPr>
      </w:pPr>
      <w:r>
        <w:rPr>
          <w:rFonts w:ascii="Calibri" w:hAnsi="Calibri" w:cs="Arial"/>
          <w:sz w:val="24"/>
          <w:szCs w:val="24"/>
        </w:rPr>
        <w:t xml:space="preserve">Certificado de </w:t>
      </w:r>
      <w:r w:rsidRPr="00ED1FEB">
        <w:rPr>
          <w:rFonts w:ascii="Calibri" w:hAnsi="Calibri" w:cs="Arial"/>
          <w:sz w:val="24"/>
          <w:szCs w:val="24"/>
        </w:rPr>
        <w:t>registro único de colaboradores del estado y las Municipalidades</w:t>
      </w:r>
      <w:r>
        <w:rPr>
          <w:rFonts w:ascii="Calibri" w:hAnsi="Calibri" w:cs="Arial"/>
          <w:sz w:val="24"/>
          <w:szCs w:val="24"/>
        </w:rPr>
        <w:t>.</w:t>
      </w:r>
    </w:p>
    <w:p w:rsidR="001B27DD" w:rsidRPr="007C7F7E" w:rsidRDefault="001B27DD" w:rsidP="001B27DD">
      <w:pPr>
        <w:numPr>
          <w:ilvl w:val="0"/>
          <w:numId w:val="6"/>
        </w:numPr>
        <w:ind w:left="709"/>
        <w:jc w:val="both"/>
        <w:rPr>
          <w:rFonts w:ascii="Calibri" w:hAnsi="Calibri" w:cs="Arial"/>
          <w:sz w:val="24"/>
          <w:szCs w:val="24"/>
        </w:rPr>
      </w:pPr>
      <w:r>
        <w:rPr>
          <w:rFonts w:ascii="Calibri" w:hAnsi="Calibri" w:cs="Arial"/>
          <w:sz w:val="24"/>
          <w:szCs w:val="24"/>
        </w:rPr>
        <w:t>Acta de acuerdo Socios.</w:t>
      </w:r>
    </w:p>
    <w:p w:rsidR="001B27DD" w:rsidRPr="00DD2741" w:rsidRDefault="001B27DD" w:rsidP="001B27DD">
      <w:pPr>
        <w:jc w:val="both"/>
        <w:rPr>
          <w:rFonts w:ascii="Calibri" w:hAnsi="Calibri" w:cs="Arial"/>
          <w:sz w:val="24"/>
          <w:szCs w:val="24"/>
        </w:rPr>
      </w:pPr>
    </w:p>
    <w:p w:rsidR="001B27DD" w:rsidRPr="00867A29" w:rsidRDefault="001B27DD" w:rsidP="001B27DD">
      <w:pPr>
        <w:ind w:firstLine="349"/>
        <w:jc w:val="both"/>
        <w:rPr>
          <w:rFonts w:ascii="Calibri" w:hAnsi="Calibri" w:cs="Arial"/>
          <w:sz w:val="24"/>
          <w:szCs w:val="24"/>
          <w:lang w:val="es-CL"/>
        </w:rPr>
      </w:pPr>
      <w:r w:rsidRPr="00867A29">
        <w:rPr>
          <w:rFonts w:ascii="Calibri" w:hAnsi="Calibri" w:cs="Arial"/>
          <w:sz w:val="24"/>
          <w:szCs w:val="24"/>
          <w:lang w:val="es-CL"/>
        </w:rPr>
        <w:t xml:space="preserve">Corresponde la </w:t>
      </w:r>
      <w:r w:rsidRPr="00867A29">
        <w:rPr>
          <w:rFonts w:ascii="Calibri" w:hAnsi="Calibri" w:cs="Arial"/>
          <w:bCs/>
          <w:sz w:val="24"/>
          <w:szCs w:val="24"/>
          <w:lang w:val="es-CL"/>
        </w:rPr>
        <w:t xml:space="preserve">evaluación técnica de los proyectos considerados admisibles </w:t>
      </w:r>
      <w:r w:rsidRPr="00867A29">
        <w:rPr>
          <w:rFonts w:ascii="Calibri" w:hAnsi="Calibri" w:cs="Arial"/>
          <w:sz w:val="24"/>
          <w:szCs w:val="24"/>
          <w:lang w:val="es-CL"/>
        </w:rPr>
        <w:t xml:space="preserve">a cargo de una comisión interdepartamental y multidisciplinaria de profesionales municipales según sea el tipo de proyecto. Esta comisión  FONDEL estará compuesta por: </w:t>
      </w:r>
    </w:p>
    <w:p w:rsidR="001B27DD" w:rsidRPr="00DD2741" w:rsidRDefault="001B27DD" w:rsidP="001B27DD">
      <w:pPr>
        <w:ind w:firstLine="349"/>
        <w:jc w:val="both"/>
        <w:rPr>
          <w:rFonts w:ascii="Calibri" w:hAnsi="Calibri" w:cs="Arial"/>
          <w:sz w:val="24"/>
          <w:szCs w:val="24"/>
          <w:lang w:val="es-CL"/>
        </w:rPr>
      </w:pPr>
    </w:p>
    <w:p w:rsidR="001B27DD" w:rsidRDefault="001B27DD" w:rsidP="001B27DD">
      <w:pPr>
        <w:jc w:val="both"/>
        <w:rPr>
          <w:rFonts w:ascii="Calibri" w:hAnsi="Calibri" w:cs="Arial"/>
          <w:sz w:val="24"/>
          <w:szCs w:val="24"/>
          <w:lang w:val="es-CL"/>
        </w:rPr>
      </w:pPr>
      <w:r>
        <w:rPr>
          <w:rFonts w:ascii="Calibri" w:hAnsi="Calibri" w:cs="Arial"/>
          <w:sz w:val="24"/>
          <w:szCs w:val="24"/>
          <w:lang w:val="es-CL"/>
        </w:rPr>
        <w:t>-</w:t>
      </w:r>
      <w:r>
        <w:rPr>
          <w:rFonts w:ascii="Calibri" w:hAnsi="Calibri" w:cs="Arial"/>
          <w:sz w:val="24"/>
          <w:szCs w:val="24"/>
          <w:lang w:val="es-CL"/>
        </w:rPr>
        <w:tab/>
      </w:r>
      <w:r w:rsidRPr="00DD2741">
        <w:rPr>
          <w:rFonts w:ascii="Calibri" w:hAnsi="Calibri" w:cs="Arial"/>
          <w:sz w:val="24"/>
          <w:szCs w:val="24"/>
          <w:lang w:val="es-CL"/>
        </w:rPr>
        <w:t xml:space="preserve">Director de Desarrollo Comunitario, o un funcionario que el designe. </w:t>
      </w:r>
    </w:p>
    <w:p w:rsidR="001B27DD" w:rsidRDefault="001B27DD" w:rsidP="001B27DD">
      <w:pPr>
        <w:jc w:val="both"/>
        <w:rPr>
          <w:rFonts w:ascii="Calibri" w:hAnsi="Calibri" w:cs="Arial"/>
          <w:sz w:val="24"/>
          <w:szCs w:val="24"/>
          <w:lang w:val="es-CL"/>
        </w:rPr>
      </w:pPr>
      <w:r>
        <w:rPr>
          <w:rFonts w:ascii="Calibri" w:hAnsi="Calibri" w:cs="Arial"/>
          <w:sz w:val="24"/>
          <w:szCs w:val="24"/>
          <w:lang w:val="es-CL"/>
        </w:rPr>
        <w:t>-</w:t>
      </w:r>
      <w:r>
        <w:rPr>
          <w:rFonts w:ascii="Calibri" w:hAnsi="Calibri" w:cs="Arial"/>
          <w:sz w:val="24"/>
          <w:szCs w:val="24"/>
          <w:lang w:val="es-CL"/>
        </w:rPr>
        <w:tab/>
        <w:t xml:space="preserve">A lo menos un </w:t>
      </w:r>
      <w:r w:rsidRPr="00DD2741">
        <w:rPr>
          <w:rFonts w:ascii="Calibri" w:hAnsi="Calibri" w:cs="Arial"/>
          <w:sz w:val="24"/>
          <w:szCs w:val="24"/>
          <w:lang w:val="es-CL"/>
        </w:rPr>
        <w:t xml:space="preserve">Concejal/a elegido por el Concejo Municipal. </w:t>
      </w:r>
    </w:p>
    <w:p w:rsidR="001B27DD" w:rsidRDefault="001B27DD" w:rsidP="001B27DD">
      <w:pPr>
        <w:jc w:val="both"/>
        <w:rPr>
          <w:rFonts w:ascii="Calibri" w:hAnsi="Calibri" w:cs="Arial"/>
          <w:sz w:val="24"/>
          <w:szCs w:val="24"/>
          <w:lang w:val="es-CL"/>
        </w:rPr>
      </w:pPr>
      <w:r>
        <w:rPr>
          <w:rFonts w:ascii="Calibri" w:hAnsi="Calibri" w:cs="Arial"/>
          <w:sz w:val="24"/>
          <w:szCs w:val="24"/>
          <w:lang w:val="es-CL"/>
        </w:rPr>
        <w:t>-</w:t>
      </w:r>
      <w:r>
        <w:rPr>
          <w:rFonts w:ascii="Calibri" w:hAnsi="Calibri" w:cs="Arial"/>
          <w:sz w:val="24"/>
          <w:szCs w:val="24"/>
          <w:lang w:val="es-CL"/>
        </w:rPr>
        <w:tab/>
      </w:r>
      <w:r w:rsidRPr="00DD2741">
        <w:rPr>
          <w:rFonts w:ascii="Calibri" w:hAnsi="Calibri" w:cs="Arial"/>
          <w:sz w:val="24"/>
          <w:szCs w:val="24"/>
          <w:lang w:val="es-CL"/>
        </w:rPr>
        <w:t xml:space="preserve">Director(a) de Administración y Finanzas, o un funcionario que el designe. </w:t>
      </w:r>
    </w:p>
    <w:p w:rsidR="001B27DD" w:rsidRDefault="001B27DD" w:rsidP="001B27DD">
      <w:pPr>
        <w:jc w:val="both"/>
        <w:rPr>
          <w:rFonts w:ascii="Calibri" w:hAnsi="Calibri" w:cs="Arial"/>
          <w:sz w:val="24"/>
          <w:szCs w:val="24"/>
          <w:lang w:val="es-CL"/>
        </w:rPr>
      </w:pPr>
      <w:r>
        <w:rPr>
          <w:rFonts w:ascii="Calibri" w:hAnsi="Calibri" w:cs="Arial"/>
          <w:sz w:val="24"/>
          <w:szCs w:val="24"/>
          <w:lang w:val="es-CL"/>
        </w:rPr>
        <w:t>-</w:t>
      </w:r>
      <w:r>
        <w:rPr>
          <w:rFonts w:ascii="Calibri" w:hAnsi="Calibri" w:cs="Arial"/>
          <w:sz w:val="24"/>
          <w:szCs w:val="24"/>
          <w:lang w:val="es-CL"/>
        </w:rPr>
        <w:tab/>
        <w:t>Jefe de control</w:t>
      </w:r>
    </w:p>
    <w:p w:rsidR="001B27DD" w:rsidRPr="00DD2741" w:rsidRDefault="001B27DD" w:rsidP="001B27DD">
      <w:pPr>
        <w:jc w:val="both"/>
        <w:rPr>
          <w:rFonts w:ascii="Calibri" w:hAnsi="Calibri" w:cs="Arial"/>
          <w:sz w:val="24"/>
          <w:szCs w:val="24"/>
          <w:lang w:val="es-CL"/>
        </w:rPr>
      </w:pPr>
      <w:r>
        <w:rPr>
          <w:rFonts w:ascii="Calibri" w:hAnsi="Calibri" w:cs="Arial"/>
          <w:sz w:val="24"/>
          <w:szCs w:val="24"/>
          <w:lang w:val="es-CL"/>
        </w:rPr>
        <w:t xml:space="preserve">- </w:t>
      </w:r>
      <w:r>
        <w:rPr>
          <w:rFonts w:ascii="Calibri" w:hAnsi="Calibri" w:cs="Arial"/>
          <w:sz w:val="24"/>
          <w:szCs w:val="24"/>
          <w:lang w:val="es-CL"/>
        </w:rPr>
        <w:tab/>
      </w:r>
      <w:r w:rsidRPr="00DD2741">
        <w:rPr>
          <w:rFonts w:ascii="Calibri" w:hAnsi="Calibri" w:cs="Arial"/>
          <w:sz w:val="24"/>
          <w:szCs w:val="24"/>
          <w:lang w:val="es-CL"/>
        </w:rPr>
        <w:t xml:space="preserve">Secretario Municipal, el cual actúa como Ministro de Fe. </w:t>
      </w:r>
    </w:p>
    <w:p w:rsidR="001B27DD" w:rsidRPr="00ED1FEB" w:rsidRDefault="001B27DD" w:rsidP="001B27DD">
      <w:pPr>
        <w:jc w:val="both"/>
        <w:rPr>
          <w:rFonts w:ascii="Calibri" w:hAnsi="Calibri" w:cs="Arial"/>
          <w:sz w:val="24"/>
          <w:szCs w:val="24"/>
        </w:rPr>
      </w:pPr>
    </w:p>
    <w:p w:rsidR="001B27DD" w:rsidRPr="00ED1FEB" w:rsidRDefault="001B27DD" w:rsidP="001B27DD">
      <w:pPr>
        <w:ind w:firstLine="360"/>
        <w:jc w:val="both"/>
        <w:rPr>
          <w:rFonts w:ascii="Calibri" w:hAnsi="Calibri" w:cs="Arial"/>
          <w:sz w:val="24"/>
          <w:szCs w:val="24"/>
        </w:rPr>
      </w:pPr>
      <w:r w:rsidRPr="00ED1FEB">
        <w:rPr>
          <w:rFonts w:ascii="Calibri" w:hAnsi="Calibri" w:cs="Arial"/>
          <w:sz w:val="24"/>
          <w:szCs w:val="24"/>
        </w:rPr>
        <w:t xml:space="preserve">La comisión </w:t>
      </w:r>
      <w:r w:rsidRPr="00ED1FEB">
        <w:rPr>
          <w:rFonts w:ascii="Calibri" w:hAnsi="Calibri" w:cs="Arial"/>
          <w:b/>
          <w:sz w:val="24"/>
          <w:szCs w:val="24"/>
        </w:rPr>
        <w:t>FONDO DESARROLLO LOCAL</w:t>
      </w:r>
      <w:r w:rsidRPr="00ED1FEB">
        <w:rPr>
          <w:rFonts w:ascii="Calibri" w:hAnsi="Calibri" w:cs="Arial"/>
          <w:sz w:val="24"/>
          <w:szCs w:val="24"/>
        </w:rPr>
        <w:t xml:space="preserve"> evaluará y priorizará los proyectos que se presenten al Fondo Concursable, sobre la base de los siguientes criterios:</w:t>
      </w:r>
    </w:p>
    <w:p w:rsidR="001B27DD" w:rsidRPr="00ED1FEB" w:rsidRDefault="001B27DD" w:rsidP="001B27DD">
      <w:pPr>
        <w:jc w:val="both"/>
        <w:rPr>
          <w:rFonts w:ascii="Calibri" w:hAnsi="Calibri" w:cs="Arial"/>
          <w:sz w:val="24"/>
          <w:szCs w:val="24"/>
        </w:rPr>
      </w:pPr>
    </w:p>
    <w:p w:rsidR="001B27DD" w:rsidRDefault="001B27DD" w:rsidP="001B27DD">
      <w:pPr>
        <w:numPr>
          <w:ilvl w:val="0"/>
          <w:numId w:val="3"/>
        </w:numPr>
        <w:jc w:val="both"/>
        <w:rPr>
          <w:rFonts w:ascii="Calibri" w:hAnsi="Calibri" w:cs="Arial"/>
          <w:sz w:val="24"/>
          <w:szCs w:val="24"/>
        </w:rPr>
      </w:pPr>
      <w:r w:rsidRPr="00ED1FEB">
        <w:rPr>
          <w:rFonts w:ascii="Calibri" w:hAnsi="Calibri" w:cs="Arial"/>
          <w:sz w:val="24"/>
          <w:szCs w:val="24"/>
        </w:rPr>
        <w:t>Aporte vecinal 15%</w:t>
      </w:r>
    </w:p>
    <w:p w:rsidR="001B27DD" w:rsidRPr="00ED1FEB" w:rsidRDefault="001B27DD" w:rsidP="001B27DD">
      <w:pPr>
        <w:numPr>
          <w:ilvl w:val="0"/>
          <w:numId w:val="3"/>
        </w:numPr>
        <w:jc w:val="both"/>
        <w:rPr>
          <w:rFonts w:ascii="Calibri" w:hAnsi="Calibri" w:cs="Arial"/>
          <w:sz w:val="24"/>
          <w:szCs w:val="24"/>
        </w:rPr>
      </w:pPr>
      <w:r>
        <w:rPr>
          <w:rFonts w:ascii="Calibri" w:hAnsi="Calibri" w:cs="Arial"/>
          <w:sz w:val="24"/>
          <w:szCs w:val="24"/>
        </w:rPr>
        <w:t>Existencia de los antecedentes legales de la organización participantes.</w:t>
      </w:r>
    </w:p>
    <w:p w:rsidR="001B27DD" w:rsidRPr="00ED1FEB" w:rsidRDefault="001B27DD" w:rsidP="001B27DD">
      <w:pPr>
        <w:numPr>
          <w:ilvl w:val="0"/>
          <w:numId w:val="3"/>
        </w:numPr>
        <w:jc w:val="both"/>
        <w:rPr>
          <w:rFonts w:ascii="Calibri" w:hAnsi="Calibri" w:cs="Arial"/>
          <w:sz w:val="24"/>
          <w:szCs w:val="24"/>
        </w:rPr>
      </w:pPr>
      <w:r w:rsidRPr="00ED1FEB">
        <w:rPr>
          <w:rFonts w:ascii="Calibri" w:hAnsi="Calibri" w:cs="Arial"/>
          <w:sz w:val="24"/>
          <w:szCs w:val="24"/>
        </w:rPr>
        <w:lastRenderedPageBreak/>
        <w:t>Número de personas favorecidas con el Proyecto.</w:t>
      </w:r>
    </w:p>
    <w:p w:rsidR="001B27DD" w:rsidRPr="00ED1FEB" w:rsidRDefault="001B27DD" w:rsidP="001B27DD">
      <w:pPr>
        <w:numPr>
          <w:ilvl w:val="0"/>
          <w:numId w:val="3"/>
        </w:numPr>
        <w:jc w:val="both"/>
        <w:rPr>
          <w:rFonts w:ascii="Calibri" w:hAnsi="Calibri" w:cs="Arial"/>
          <w:sz w:val="24"/>
          <w:szCs w:val="24"/>
        </w:rPr>
      </w:pPr>
      <w:r>
        <w:rPr>
          <w:rFonts w:ascii="Calibri" w:hAnsi="Calibri" w:cs="Arial"/>
          <w:sz w:val="24"/>
          <w:szCs w:val="24"/>
        </w:rPr>
        <w:t>Coherencia entre los objetivos del proyecto y los objetivos de la Organización</w:t>
      </w:r>
      <w:r w:rsidRPr="00ED1FEB">
        <w:rPr>
          <w:rFonts w:ascii="Calibri" w:hAnsi="Calibri" w:cs="Arial"/>
          <w:sz w:val="24"/>
          <w:szCs w:val="24"/>
        </w:rPr>
        <w:t>.</w:t>
      </w:r>
    </w:p>
    <w:p w:rsidR="001B27DD" w:rsidRPr="00ED1FEB" w:rsidRDefault="001B27DD" w:rsidP="001B27DD">
      <w:pPr>
        <w:numPr>
          <w:ilvl w:val="0"/>
          <w:numId w:val="3"/>
        </w:numPr>
        <w:jc w:val="both"/>
        <w:rPr>
          <w:rFonts w:ascii="Calibri" w:hAnsi="Calibri" w:cs="Arial"/>
          <w:sz w:val="24"/>
          <w:szCs w:val="24"/>
        </w:rPr>
      </w:pPr>
      <w:r>
        <w:rPr>
          <w:rFonts w:ascii="Calibri" w:hAnsi="Calibri" w:cs="Arial"/>
          <w:sz w:val="24"/>
          <w:szCs w:val="24"/>
        </w:rPr>
        <w:t>Relación entre el monto solicitado al FONDEL y el monto real de proyecto</w:t>
      </w:r>
      <w:r w:rsidRPr="00ED1FEB">
        <w:rPr>
          <w:rFonts w:ascii="Calibri" w:hAnsi="Calibri" w:cs="Arial"/>
          <w:sz w:val="24"/>
          <w:szCs w:val="24"/>
        </w:rPr>
        <w:t>.</w:t>
      </w:r>
    </w:p>
    <w:p w:rsidR="001B27DD" w:rsidRPr="00ED1FEB" w:rsidRDefault="001B27DD" w:rsidP="001B27DD">
      <w:pPr>
        <w:jc w:val="both"/>
        <w:rPr>
          <w:rFonts w:ascii="Calibri" w:hAnsi="Calibri" w:cs="Arial"/>
          <w:sz w:val="24"/>
          <w:szCs w:val="24"/>
        </w:rPr>
      </w:pPr>
    </w:p>
    <w:p w:rsidR="001B27DD" w:rsidRDefault="001B27DD" w:rsidP="001B27DD">
      <w:pPr>
        <w:jc w:val="both"/>
        <w:rPr>
          <w:rFonts w:ascii="Calibri" w:hAnsi="Calibri" w:cs="Arial"/>
          <w:b/>
          <w:sz w:val="28"/>
          <w:szCs w:val="28"/>
        </w:rPr>
      </w:pPr>
      <w:r w:rsidRPr="00ED1FEB">
        <w:rPr>
          <w:rFonts w:ascii="Calibri" w:hAnsi="Calibri" w:cs="Arial"/>
          <w:b/>
          <w:sz w:val="28"/>
          <w:szCs w:val="28"/>
        </w:rPr>
        <w:t>IX.-</w:t>
      </w:r>
      <w:r w:rsidRPr="00ED1FEB">
        <w:rPr>
          <w:rFonts w:ascii="Calibri" w:hAnsi="Calibri" w:cs="Arial"/>
          <w:b/>
          <w:sz w:val="28"/>
          <w:szCs w:val="28"/>
        </w:rPr>
        <w:tab/>
        <w:t xml:space="preserve">  </w:t>
      </w:r>
      <w:r>
        <w:rPr>
          <w:rFonts w:ascii="Calibri" w:hAnsi="Calibri" w:cs="Arial"/>
          <w:b/>
          <w:sz w:val="28"/>
          <w:szCs w:val="28"/>
        </w:rPr>
        <w:t>RESPONSABILIDADES Y OBLIGACIONES</w:t>
      </w:r>
    </w:p>
    <w:p w:rsidR="001B27DD" w:rsidRDefault="001B27DD" w:rsidP="001B27DD">
      <w:pPr>
        <w:jc w:val="both"/>
        <w:rPr>
          <w:rFonts w:ascii="Calibri" w:hAnsi="Calibri" w:cs="Arial"/>
          <w:b/>
          <w:sz w:val="28"/>
          <w:szCs w:val="28"/>
        </w:rPr>
      </w:pPr>
    </w:p>
    <w:p w:rsidR="001B27DD" w:rsidRDefault="001B27DD" w:rsidP="001B27DD">
      <w:pPr>
        <w:jc w:val="both"/>
        <w:rPr>
          <w:rFonts w:asciiTheme="minorHAnsi" w:hAnsiTheme="minorHAnsi" w:cs="Arial"/>
          <w:sz w:val="24"/>
          <w:szCs w:val="24"/>
          <w:lang w:val="es-CL"/>
        </w:rPr>
      </w:pPr>
      <w:r w:rsidRPr="00B23807">
        <w:rPr>
          <w:rFonts w:asciiTheme="minorHAnsi" w:hAnsiTheme="minorHAnsi" w:cs="Arial"/>
          <w:sz w:val="24"/>
          <w:szCs w:val="24"/>
          <w:lang w:val="es-CL"/>
        </w:rPr>
        <w:t>En cuanto a los proyectos seleccionados, la organización beneficiada se someterá a los siguientes procedimientos:</w:t>
      </w:r>
    </w:p>
    <w:p w:rsidR="001B27DD" w:rsidRDefault="001B27DD" w:rsidP="001B27DD">
      <w:pPr>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bookmarkStart w:id="0" w:name="_Hlk486937056"/>
      <w:r w:rsidRPr="00B23807">
        <w:rPr>
          <w:rFonts w:asciiTheme="minorHAnsi" w:hAnsiTheme="minorHAnsi" w:cs="Arial"/>
          <w:b/>
          <w:bCs/>
          <w:sz w:val="24"/>
          <w:szCs w:val="24"/>
          <w:lang w:val="es-CL"/>
        </w:rPr>
        <w:t xml:space="preserve">El aporte municipal </w:t>
      </w:r>
      <w:r w:rsidRPr="00B23807">
        <w:rPr>
          <w:rFonts w:asciiTheme="minorHAnsi" w:hAnsiTheme="minorHAnsi" w:cs="Arial"/>
          <w:sz w:val="24"/>
          <w:szCs w:val="24"/>
          <w:lang w:val="es-CL"/>
        </w:rPr>
        <w:t xml:space="preserve">será entregado </w:t>
      </w:r>
      <w:r w:rsidRPr="00B23807">
        <w:rPr>
          <w:rFonts w:asciiTheme="minorHAnsi" w:hAnsiTheme="minorHAnsi" w:cs="Arial"/>
          <w:b/>
          <w:bCs/>
          <w:sz w:val="24"/>
          <w:szCs w:val="24"/>
          <w:lang w:val="es-CL"/>
        </w:rPr>
        <w:t>a la directiva de la organización</w:t>
      </w:r>
      <w:r w:rsidRPr="00B23807">
        <w:rPr>
          <w:rFonts w:asciiTheme="minorHAnsi" w:hAnsiTheme="minorHAnsi" w:cs="Arial"/>
          <w:sz w:val="24"/>
          <w:szCs w:val="24"/>
          <w:lang w:val="es-CL"/>
        </w:rPr>
        <w:t xml:space="preserve">, en un cheque a nombre de la institución.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La Ilustre Municipalidad de </w:t>
      </w:r>
      <w:proofErr w:type="spellStart"/>
      <w:r w:rsidRPr="00B23807">
        <w:rPr>
          <w:rFonts w:asciiTheme="minorHAnsi" w:hAnsiTheme="minorHAnsi" w:cs="Arial"/>
          <w:sz w:val="24"/>
          <w:szCs w:val="24"/>
          <w:lang w:val="es-CL"/>
        </w:rPr>
        <w:t>Toltén</w:t>
      </w:r>
      <w:proofErr w:type="spellEnd"/>
      <w:r w:rsidRPr="00B23807">
        <w:rPr>
          <w:rFonts w:asciiTheme="minorHAnsi" w:hAnsiTheme="minorHAnsi" w:cs="Arial"/>
          <w:sz w:val="24"/>
          <w:szCs w:val="24"/>
          <w:lang w:val="es-CL"/>
        </w:rPr>
        <w:t xml:space="preserve">, no se hará responsable por pérdidas, robo o vencimiento de éste documento. </w:t>
      </w:r>
    </w:p>
    <w:p w:rsidR="001B27DD" w:rsidRPr="00B23807" w:rsidRDefault="001B27DD" w:rsidP="001B27DD">
      <w:pPr>
        <w:ind w:left="720"/>
        <w:jc w:val="both"/>
        <w:rPr>
          <w:rFonts w:asciiTheme="minorHAnsi" w:hAnsiTheme="minorHAnsi" w:cs="Arial"/>
          <w:sz w:val="24"/>
          <w:szCs w:val="24"/>
          <w:lang w:val="es-CL"/>
        </w:rPr>
      </w:pPr>
    </w:p>
    <w:p w:rsidR="001B27DD" w:rsidRPr="00B23807"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 xml:space="preserve">Los gastos </w:t>
      </w:r>
      <w:r w:rsidRPr="00B23807">
        <w:rPr>
          <w:rFonts w:asciiTheme="minorHAnsi" w:hAnsiTheme="minorHAnsi" w:cs="Arial"/>
          <w:sz w:val="24"/>
          <w:szCs w:val="24"/>
          <w:lang w:val="es-CL"/>
        </w:rPr>
        <w:t>a realizarse con cargo al fondo, no podrán ser documentados con fecha anterior a al acta donde se sanciona su aprobación</w:t>
      </w:r>
      <w:r>
        <w:rPr>
          <w:rFonts w:asciiTheme="minorHAnsi" w:hAnsiTheme="minorHAnsi" w:cs="Arial"/>
          <w:b/>
          <w:bCs/>
          <w:sz w:val="24"/>
          <w:szCs w:val="24"/>
          <w:lang w:val="es-CL"/>
        </w:rPr>
        <w:t>.</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Fiscalización</w:t>
      </w:r>
      <w:r w:rsidRPr="00B23807">
        <w:rPr>
          <w:rFonts w:asciiTheme="minorHAnsi" w:hAnsiTheme="minorHAnsi" w:cs="Arial"/>
          <w:sz w:val="24"/>
          <w:szCs w:val="24"/>
          <w:lang w:val="es-CL"/>
        </w:rPr>
        <w:t xml:space="preserve">: Durante los meses de ejecución del proyecto, la organización será supervisada y fiscalizada por la </w:t>
      </w:r>
      <w:r>
        <w:rPr>
          <w:rFonts w:asciiTheme="minorHAnsi" w:hAnsiTheme="minorHAnsi" w:cs="Arial"/>
          <w:sz w:val="24"/>
          <w:szCs w:val="24"/>
          <w:lang w:val="es-CL"/>
        </w:rPr>
        <w:t xml:space="preserve">Comisión </w:t>
      </w:r>
      <w:proofErr w:type="spellStart"/>
      <w:r>
        <w:rPr>
          <w:rFonts w:asciiTheme="minorHAnsi" w:hAnsiTheme="minorHAnsi" w:cs="Arial"/>
          <w:sz w:val="24"/>
          <w:szCs w:val="24"/>
          <w:lang w:val="es-CL"/>
        </w:rPr>
        <w:t>Fondel</w:t>
      </w:r>
      <w:proofErr w:type="spellEnd"/>
      <w:r>
        <w:rPr>
          <w:rFonts w:asciiTheme="minorHAnsi" w:hAnsiTheme="minorHAnsi" w:cs="Arial"/>
          <w:sz w:val="24"/>
          <w:szCs w:val="24"/>
          <w:lang w:val="es-CL"/>
        </w:rPr>
        <w:t xml:space="preserve"> o un profesional que el Municipio designe para tal finalidad</w:t>
      </w:r>
      <w:r w:rsidRPr="00B23807">
        <w:rPr>
          <w:rFonts w:asciiTheme="minorHAnsi" w:hAnsiTheme="minorHAnsi" w:cs="Arial"/>
          <w:sz w:val="24"/>
          <w:szCs w:val="24"/>
          <w:lang w:val="es-CL"/>
        </w:rPr>
        <w:t xml:space="preserve">.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Rendición de cuentas</w:t>
      </w:r>
      <w:r w:rsidRPr="00B23807">
        <w:rPr>
          <w:rFonts w:asciiTheme="minorHAnsi" w:hAnsiTheme="minorHAnsi" w:cs="Arial"/>
          <w:sz w:val="24"/>
          <w:szCs w:val="24"/>
          <w:lang w:val="es-CL"/>
        </w:rPr>
        <w:t xml:space="preserve">: Una vez ejecutado el proyecto, la organización deberá efectuar rendición de cuentas de los fondos entregados por el municipio, dentro de los plazos establecidos, de acuerdo al instructivo de rendición de cuentas o el manual que lo reemplace. </w:t>
      </w:r>
    </w:p>
    <w:bookmarkEnd w:id="0"/>
    <w:p w:rsidR="001B27DD" w:rsidRPr="00B23807" w:rsidRDefault="001B27DD" w:rsidP="001B27DD">
      <w:pPr>
        <w:ind w:left="720"/>
        <w:jc w:val="both"/>
        <w:rPr>
          <w:rFonts w:asciiTheme="minorHAnsi" w:hAnsiTheme="minorHAnsi" w:cs="Arial"/>
          <w:sz w:val="24"/>
          <w:szCs w:val="24"/>
          <w:lang w:val="es-CL"/>
        </w:rPr>
      </w:pPr>
    </w:p>
    <w:p w:rsidR="001B27DD" w:rsidRPr="00B23807"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La rendición de cuentas deberá ser ingresada a la municipalidad a través de </w:t>
      </w:r>
      <w:r w:rsidRPr="00B23807">
        <w:rPr>
          <w:rFonts w:asciiTheme="minorHAnsi" w:hAnsiTheme="minorHAnsi" w:cs="Arial"/>
          <w:b/>
          <w:bCs/>
          <w:sz w:val="24"/>
          <w:szCs w:val="24"/>
          <w:lang w:val="es-CL"/>
        </w:rPr>
        <w:t xml:space="preserve">Oficina de Partes.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Dicha rendición se deberá realizar adjuntando la documentación tributaria correspondiente </w:t>
      </w:r>
      <w:r w:rsidRPr="00B23807">
        <w:rPr>
          <w:rFonts w:asciiTheme="minorHAnsi" w:hAnsiTheme="minorHAnsi" w:cs="Arial"/>
          <w:b/>
          <w:bCs/>
          <w:sz w:val="24"/>
          <w:szCs w:val="24"/>
          <w:lang w:val="es-CL"/>
        </w:rPr>
        <w:t xml:space="preserve">(facturas originales), </w:t>
      </w:r>
      <w:r w:rsidRPr="00B23807">
        <w:rPr>
          <w:rFonts w:asciiTheme="minorHAnsi" w:hAnsiTheme="minorHAnsi" w:cs="Arial"/>
          <w:sz w:val="24"/>
          <w:szCs w:val="24"/>
          <w:lang w:val="es-CL"/>
        </w:rPr>
        <w:t xml:space="preserve">que respalden el gasto ocasionado por concepto de la ejecución del proyecto. Se aceptarán </w:t>
      </w:r>
      <w:r w:rsidRPr="00B23807">
        <w:rPr>
          <w:rFonts w:asciiTheme="minorHAnsi" w:hAnsiTheme="minorHAnsi" w:cs="Arial"/>
          <w:b/>
          <w:bCs/>
          <w:sz w:val="24"/>
          <w:szCs w:val="24"/>
          <w:lang w:val="es-CL"/>
        </w:rPr>
        <w:t>sólo facturas y/o boletas de honorarios</w:t>
      </w:r>
      <w:r w:rsidRPr="00B23807">
        <w:rPr>
          <w:rFonts w:asciiTheme="minorHAnsi" w:hAnsiTheme="minorHAnsi" w:cs="Arial"/>
          <w:sz w:val="24"/>
          <w:szCs w:val="24"/>
          <w:lang w:val="es-CL"/>
        </w:rPr>
        <w:t xml:space="preserve">, giradas al nombre de la organización como documentación que acredite la inversión del fondo.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Boletas de honorarios y/o servicios</w:t>
      </w:r>
      <w:r w:rsidRPr="00B23807">
        <w:rPr>
          <w:rFonts w:asciiTheme="minorHAnsi" w:hAnsiTheme="minorHAnsi" w:cs="Arial"/>
          <w:sz w:val="24"/>
          <w:szCs w:val="24"/>
          <w:lang w:val="es-CL"/>
        </w:rPr>
        <w:t>. En el caso que la organización haya contratado un profesional</w:t>
      </w:r>
      <w:r w:rsidRPr="00B23807">
        <w:rPr>
          <w:rFonts w:asciiTheme="minorHAnsi" w:hAnsiTheme="minorHAnsi" w:cs="Arial"/>
          <w:b/>
          <w:bCs/>
          <w:sz w:val="24"/>
          <w:szCs w:val="24"/>
          <w:lang w:val="es-CL"/>
        </w:rPr>
        <w:t xml:space="preserve">, será obligación de la misma retener el impuesto del 10%, </w:t>
      </w:r>
      <w:r w:rsidRPr="00B23807">
        <w:rPr>
          <w:rFonts w:asciiTheme="minorHAnsi" w:hAnsiTheme="minorHAnsi" w:cs="Arial"/>
          <w:sz w:val="24"/>
          <w:szCs w:val="24"/>
          <w:lang w:val="es-CL"/>
        </w:rPr>
        <w:t xml:space="preserve">y al momento de presentar la Rendición de Cuentas, deberá adjuntar el formulario del S.I.I., </w:t>
      </w:r>
      <w:r w:rsidRPr="00B23807">
        <w:rPr>
          <w:rFonts w:asciiTheme="minorHAnsi" w:hAnsiTheme="minorHAnsi" w:cs="Arial"/>
          <w:b/>
          <w:bCs/>
          <w:sz w:val="24"/>
          <w:szCs w:val="24"/>
          <w:lang w:val="es-CL"/>
        </w:rPr>
        <w:t xml:space="preserve">timbrado por el Banco </w:t>
      </w:r>
      <w:r w:rsidRPr="00B23807">
        <w:rPr>
          <w:rFonts w:asciiTheme="minorHAnsi" w:hAnsiTheme="minorHAnsi" w:cs="Arial"/>
          <w:sz w:val="24"/>
          <w:szCs w:val="24"/>
          <w:lang w:val="es-CL"/>
        </w:rPr>
        <w:t xml:space="preserve">en el cual conste se realizó el pago de dicho impuesto. No obstante, </w:t>
      </w:r>
      <w:r w:rsidRPr="00B23807">
        <w:rPr>
          <w:rFonts w:asciiTheme="minorHAnsi" w:hAnsiTheme="minorHAnsi" w:cs="Arial"/>
          <w:b/>
          <w:bCs/>
          <w:sz w:val="24"/>
          <w:szCs w:val="24"/>
          <w:lang w:val="es-CL"/>
        </w:rPr>
        <w:t>si la organización decide no retener el impuesto, el profesional contratado deberá declararlo y cancelarlo</w:t>
      </w:r>
      <w:r w:rsidRPr="00B23807">
        <w:rPr>
          <w:rFonts w:asciiTheme="minorHAnsi" w:hAnsiTheme="minorHAnsi" w:cs="Arial"/>
          <w:sz w:val="24"/>
          <w:szCs w:val="24"/>
          <w:lang w:val="es-CL"/>
        </w:rPr>
        <w:t xml:space="preserve">, aunque no esté reflejado en la boleta. Para una u otra opción, debe formalizarse un acuerdo previo entre las partes.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lastRenderedPageBreak/>
        <w:t xml:space="preserve">Todos los documentos que acrediten gastos realizados con cargo al FONDEL deben ser de fecha posterior a la fecha de entrega del cheque que otorga los recursos y que financian el proyecto hasta el 31 de diciembre del año respectivo del fondo; fecha en que finaliza la ejecución del proyecto.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Conclusión o término del Proyecto</w:t>
      </w:r>
      <w:r w:rsidRPr="00B23807">
        <w:rPr>
          <w:rFonts w:asciiTheme="minorHAnsi" w:hAnsiTheme="minorHAnsi" w:cs="Arial"/>
          <w:sz w:val="24"/>
          <w:szCs w:val="24"/>
          <w:lang w:val="es-CL"/>
        </w:rPr>
        <w:t>. Se dará por concluido el proyecto, previa recepción de los trabajos cuando corresponda, y aprobación de la respectiva rendición de cuentas de los recursos otorgados a la organización.</w:t>
      </w:r>
    </w:p>
    <w:p w:rsidR="001B27DD"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 Se dará término anticipado al proyecto cuando la organización no entregue al municipio información fidedigna en período de supervisión o auditoría del proyecto y cuando éste no sea ejecutado en los términos en que fue aprobado.</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b/>
          <w:bCs/>
          <w:sz w:val="24"/>
          <w:szCs w:val="24"/>
          <w:lang w:val="es-CL"/>
        </w:rPr>
        <w:t>En caso de término anticipado del proyecto</w:t>
      </w:r>
      <w:r w:rsidRPr="00B23807">
        <w:rPr>
          <w:rFonts w:asciiTheme="minorHAnsi" w:hAnsiTheme="minorHAnsi" w:cs="Arial"/>
          <w:sz w:val="24"/>
          <w:szCs w:val="24"/>
          <w:lang w:val="es-CL"/>
        </w:rPr>
        <w:t xml:space="preserve">, </w:t>
      </w:r>
      <w:r w:rsidRPr="00B23807">
        <w:rPr>
          <w:rFonts w:asciiTheme="minorHAnsi" w:hAnsiTheme="minorHAnsi" w:cs="Arial"/>
          <w:b/>
          <w:bCs/>
          <w:sz w:val="24"/>
          <w:szCs w:val="24"/>
          <w:lang w:val="es-CL"/>
        </w:rPr>
        <w:t xml:space="preserve">los recursos </w:t>
      </w:r>
      <w:r w:rsidRPr="00B23807">
        <w:rPr>
          <w:rFonts w:asciiTheme="minorHAnsi" w:hAnsiTheme="minorHAnsi" w:cs="Arial"/>
          <w:sz w:val="24"/>
          <w:szCs w:val="24"/>
          <w:lang w:val="es-CL"/>
        </w:rPr>
        <w:t xml:space="preserve">asignados por la Municipalidad </w:t>
      </w:r>
      <w:r w:rsidRPr="00B23807">
        <w:rPr>
          <w:rFonts w:asciiTheme="minorHAnsi" w:hAnsiTheme="minorHAnsi" w:cs="Arial"/>
          <w:b/>
          <w:bCs/>
          <w:sz w:val="24"/>
          <w:szCs w:val="24"/>
          <w:lang w:val="es-CL"/>
        </w:rPr>
        <w:t xml:space="preserve">deberán ser restituidos obligatoriamente </w:t>
      </w:r>
      <w:r w:rsidRPr="00B23807">
        <w:rPr>
          <w:rFonts w:asciiTheme="minorHAnsi" w:hAnsiTheme="minorHAnsi" w:cs="Arial"/>
          <w:sz w:val="24"/>
          <w:szCs w:val="24"/>
          <w:lang w:val="es-CL"/>
        </w:rPr>
        <w:t>a ésta de acuerdo a los procedimientos administrativos establecidos.</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Del mismo modo, </w:t>
      </w:r>
      <w:r w:rsidRPr="00B23807">
        <w:rPr>
          <w:rFonts w:asciiTheme="minorHAnsi" w:hAnsiTheme="minorHAnsi" w:cs="Arial"/>
          <w:b/>
          <w:bCs/>
          <w:sz w:val="24"/>
          <w:szCs w:val="24"/>
          <w:lang w:val="es-CL"/>
        </w:rPr>
        <w:t xml:space="preserve">las organizaciones que no hayan ejecutado el proyecto en los plazos establecidos, deberán restituir los recursos otorgados por el municipio de acuerdo </w:t>
      </w:r>
      <w:r w:rsidRPr="00B23807">
        <w:rPr>
          <w:rFonts w:asciiTheme="minorHAnsi" w:hAnsiTheme="minorHAnsi" w:cs="Arial"/>
          <w:sz w:val="24"/>
          <w:szCs w:val="24"/>
          <w:lang w:val="es-CL"/>
        </w:rPr>
        <w:t>a los procedimientos administrativos establecidos.</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Los bienes obtenidos como producto del proyecto pasarán a formar parte del patrimonio de la organización y en ningún caso serán de propiedad del presidente de la organización o de los responsables del proyecto, debiendo ser inventariados. </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El incumplimiento de las normas anteriores, ameritará que el municipio emprenda las acciones legales que correspondan.</w:t>
      </w:r>
    </w:p>
    <w:p w:rsidR="001B27DD" w:rsidRPr="00B23807" w:rsidRDefault="001B27DD" w:rsidP="001B27DD">
      <w:pPr>
        <w:ind w:left="720"/>
        <w:jc w:val="both"/>
        <w:rPr>
          <w:rFonts w:asciiTheme="minorHAnsi" w:hAnsiTheme="minorHAnsi" w:cs="Arial"/>
          <w:sz w:val="24"/>
          <w:szCs w:val="24"/>
          <w:lang w:val="es-CL"/>
        </w:rPr>
      </w:pPr>
    </w:p>
    <w:p w:rsidR="001B27DD"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Seguimiento, El municipio se reserva el derecho de realizar el seguimiento al proyecto o iniciativa por un periodo de tres meses luego de entregada la rendición.</w:t>
      </w:r>
    </w:p>
    <w:p w:rsidR="001B27DD" w:rsidRPr="00B23807" w:rsidRDefault="001B27DD" w:rsidP="001B27DD">
      <w:pPr>
        <w:ind w:left="720"/>
        <w:jc w:val="both"/>
        <w:rPr>
          <w:rFonts w:asciiTheme="minorHAnsi" w:hAnsiTheme="minorHAnsi" w:cs="Arial"/>
          <w:sz w:val="24"/>
          <w:szCs w:val="24"/>
          <w:lang w:val="es-CL"/>
        </w:rPr>
      </w:pPr>
    </w:p>
    <w:p w:rsidR="001B27DD" w:rsidRPr="00B23807" w:rsidRDefault="001B27DD" w:rsidP="001B27DD">
      <w:pPr>
        <w:numPr>
          <w:ilvl w:val="0"/>
          <w:numId w:val="5"/>
        </w:numPr>
        <w:jc w:val="both"/>
        <w:rPr>
          <w:rFonts w:asciiTheme="minorHAnsi" w:hAnsiTheme="minorHAnsi" w:cs="Arial"/>
          <w:sz w:val="24"/>
          <w:szCs w:val="24"/>
          <w:lang w:val="es-CL"/>
        </w:rPr>
      </w:pPr>
      <w:r w:rsidRPr="00B23807">
        <w:rPr>
          <w:rFonts w:asciiTheme="minorHAnsi" w:hAnsiTheme="minorHAnsi" w:cs="Arial"/>
          <w:sz w:val="24"/>
          <w:szCs w:val="24"/>
          <w:lang w:val="es-CL"/>
        </w:rPr>
        <w:t xml:space="preserve">Responsable del Seguimiento: El municipio designará a un funcionario municipal especializado para realizar el seguimiento al menos una vez por mes de acuerdo a la naturaleza de la iniciativa. </w:t>
      </w:r>
    </w:p>
    <w:p w:rsidR="001B27DD" w:rsidRPr="00B23807" w:rsidRDefault="001B27DD" w:rsidP="001B27DD">
      <w:pPr>
        <w:jc w:val="both"/>
        <w:rPr>
          <w:rFonts w:asciiTheme="minorHAnsi" w:hAnsiTheme="minorHAnsi" w:cs="Arial"/>
          <w:sz w:val="24"/>
          <w:szCs w:val="24"/>
          <w:lang w:val="es-CL"/>
        </w:rPr>
      </w:pPr>
    </w:p>
    <w:p w:rsidR="001B27DD" w:rsidRPr="00ED1FEB" w:rsidRDefault="001B27DD" w:rsidP="001B27DD">
      <w:pPr>
        <w:jc w:val="both"/>
        <w:rPr>
          <w:rFonts w:ascii="Calibri" w:hAnsi="Calibri" w:cs="Arial"/>
          <w:sz w:val="24"/>
          <w:szCs w:val="24"/>
        </w:rPr>
      </w:pPr>
    </w:p>
    <w:p w:rsidR="001B27DD" w:rsidRDefault="001B27DD" w:rsidP="001B27DD">
      <w:pPr>
        <w:spacing w:after="200" w:line="276" w:lineRule="auto"/>
        <w:rPr>
          <w:rFonts w:ascii="Calibri" w:hAnsi="Calibri" w:cs="Arial"/>
          <w:b/>
          <w:sz w:val="28"/>
          <w:szCs w:val="28"/>
        </w:rPr>
      </w:pPr>
      <w:r>
        <w:rPr>
          <w:rFonts w:ascii="Calibri" w:hAnsi="Calibri" w:cs="Arial"/>
          <w:b/>
          <w:sz w:val="28"/>
          <w:szCs w:val="28"/>
        </w:rPr>
        <w:br w:type="page"/>
      </w:r>
    </w:p>
    <w:p w:rsidR="001B27DD" w:rsidRPr="00ED1FEB" w:rsidRDefault="001B27DD" w:rsidP="001B27DD">
      <w:pPr>
        <w:jc w:val="both"/>
        <w:rPr>
          <w:rFonts w:ascii="Calibri" w:hAnsi="Calibri" w:cs="Arial"/>
          <w:b/>
          <w:sz w:val="28"/>
          <w:szCs w:val="28"/>
        </w:rPr>
      </w:pPr>
      <w:r w:rsidRPr="00ED1FEB">
        <w:rPr>
          <w:rFonts w:ascii="Calibri" w:hAnsi="Calibri" w:cs="Arial"/>
          <w:b/>
          <w:sz w:val="28"/>
          <w:szCs w:val="28"/>
        </w:rPr>
        <w:lastRenderedPageBreak/>
        <w:t>X.-</w:t>
      </w:r>
      <w:r w:rsidRPr="00ED1FEB">
        <w:rPr>
          <w:rFonts w:ascii="Calibri" w:hAnsi="Calibri" w:cs="Arial"/>
          <w:b/>
          <w:sz w:val="28"/>
          <w:szCs w:val="28"/>
        </w:rPr>
        <w:tab/>
        <w:t xml:space="preserve">  TRASPASO DE FONDOS</w:t>
      </w:r>
    </w:p>
    <w:p w:rsidR="001B27DD" w:rsidRPr="00ED1FEB" w:rsidRDefault="001B27DD" w:rsidP="001B27DD">
      <w:pPr>
        <w:jc w:val="both"/>
        <w:rPr>
          <w:rFonts w:ascii="Calibri" w:hAnsi="Calibri" w:cs="Arial"/>
          <w:sz w:val="24"/>
          <w:szCs w:val="24"/>
        </w:rPr>
      </w:pPr>
    </w:p>
    <w:p w:rsidR="001B27DD" w:rsidRPr="00ED1FEB" w:rsidRDefault="001B27DD" w:rsidP="001B27DD">
      <w:pPr>
        <w:ind w:firstLine="360"/>
        <w:jc w:val="both"/>
        <w:rPr>
          <w:rFonts w:ascii="Calibri" w:hAnsi="Calibri" w:cs="Arial"/>
          <w:sz w:val="24"/>
          <w:szCs w:val="24"/>
        </w:rPr>
      </w:pPr>
      <w:r w:rsidRPr="00ED1FEB">
        <w:rPr>
          <w:rFonts w:ascii="Calibri" w:hAnsi="Calibri" w:cs="Arial"/>
          <w:sz w:val="24"/>
          <w:szCs w:val="24"/>
        </w:rPr>
        <w:t xml:space="preserve">La Municipalidad de </w:t>
      </w:r>
      <w:proofErr w:type="spellStart"/>
      <w:r w:rsidRPr="00ED1FEB">
        <w:rPr>
          <w:rFonts w:ascii="Calibri" w:hAnsi="Calibri" w:cs="Arial"/>
          <w:sz w:val="24"/>
          <w:szCs w:val="24"/>
        </w:rPr>
        <w:t>Toltén</w:t>
      </w:r>
      <w:proofErr w:type="spellEnd"/>
      <w:r w:rsidRPr="00ED1FEB">
        <w:rPr>
          <w:rFonts w:ascii="Calibri" w:hAnsi="Calibri" w:cs="Arial"/>
          <w:sz w:val="24"/>
          <w:szCs w:val="24"/>
        </w:rPr>
        <w:t>, hará el traspaso de fondos aprobados, a través de la firma de un protocolo de acuerdo, en el cual la unidad ejecutora se comprometerá a invertir adecuadamente los recursos, como a sí mismo se comprometerá a rendir cuenta de los dineros utilizados en el proyecto de acuerdo a la presentación de factura, boletas y o recibos de servicios.</w:t>
      </w:r>
    </w:p>
    <w:p w:rsidR="001B27DD" w:rsidRPr="00D343B0" w:rsidRDefault="001B27DD" w:rsidP="001B27DD">
      <w:pPr>
        <w:jc w:val="both"/>
        <w:rPr>
          <w:rFonts w:ascii="Calibri" w:hAnsi="Calibri" w:cs="Arial"/>
          <w:sz w:val="28"/>
          <w:szCs w:val="28"/>
        </w:rPr>
      </w:pPr>
    </w:p>
    <w:p w:rsidR="001B27DD" w:rsidRDefault="001B27DD" w:rsidP="001B27DD">
      <w:pPr>
        <w:jc w:val="both"/>
        <w:rPr>
          <w:rFonts w:ascii="Calibri" w:hAnsi="Calibri" w:cs="Arial"/>
          <w:b/>
          <w:bCs/>
          <w:sz w:val="28"/>
          <w:szCs w:val="28"/>
          <w:lang w:val="es-CL"/>
        </w:rPr>
      </w:pPr>
    </w:p>
    <w:p w:rsidR="001B27DD" w:rsidRDefault="001B27DD" w:rsidP="001B27DD">
      <w:pPr>
        <w:jc w:val="both"/>
        <w:rPr>
          <w:rFonts w:ascii="Calibri" w:hAnsi="Calibri" w:cs="Arial"/>
          <w:b/>
          <w:bCs/>
          <w:sz w:val="28"/>
          <w:szCs w:val="28"/>
          <w:lang w:val="es-CL"/>
        </w:rPr>
      </w:pPr>
      <w:r>
        <w:rPr>
          <w:rFonts w:ascii="Calibri" w:hAnsi="Calibri" w:cs="Arial"/>
          <w:b/>
          <w:bCs/>
          <w:sz w:val="28"/>
          <w:szCs w:val="28"/>
          <w:lang w:val="es-CL"/>
        </w:rPr>
        <w:t>XI</w:t>
      </w:r>
      <w:r w:rsidRPr="00D343B0">
        <w:rPr>
          <w:rFonts w:ascii="Calibri" w:hAnsi="Calibri" w:cs="Arial"/>
          <w:b/>
          <w:bCs/>
          <w:sz w:val="28"/>
          <w:szCs w:val="28"/>
          <w:lang w:val="es-CL"/>
        </w:rPr>
        <w:t>.</w:t>
      </w:r>
      <w:r>
        <w:rPr>
          <w:rFonts w:ascii="Calibri" w:hAnsi="Calibri" w:cs="Arial"/>
          <w:b/>
          <w:bCs/>
          <w:sz w:val="28"/>
          <w:szCs w:val="28"/>
          <w:lang w:val="es-CL"/>
        </w:rPr>
        <w:t>-</w:t>
      </w:r>
      <w:r>
        <w:rPr>
          <w:rFonts w:ascii="Calibri" w:hAnsi="Calibri" w:cs="Arial"/>
          <w:b/>
          <w:bCs/>
          <w:sz w:val="28"/>
          <w:szCs w:val="28"/>
          <w:lang w:val="es-CL"/>
        </w:rPr>
        <w:tab/>
      </w:r>
      <w:r w:rsidRPr="00D343B0">
        <w:rPr>
          <w:rFonts w:ascii="Calibri" w:hAnsi="Calibri" w:cs="Arial"/>
          <w:b/>
          <w:bCs/>
          <w:sz w:val="28"/>
          <w:szCs w:val="28"/>
          <w:lang w:val="es-CL"/>
        </w:rPr>
        <w:t xml:space="preserve">DIFUSIÓN </w:t>
      </w:r>
    </w:p>
    <w:p w:rsidR="001B27DD" w:rsidRPr="00D343B0" w:rsidRDefault="001B27DD" w:rsidP="001B27DD">
      <w:pPr>
        <w:jc w:val="both"/>
        <w:rPr>
          <w:rFonts w:ascii="Calibri" w:hAnsi="Calibri" w:cs="Arial"/>
          <w:sz w:val="28"/>
          <w:szCs w:val="28"/>
          <w:lang w:val="es-CL"/>
        </w:rPr>
      </w:pPr>
    </w:p>
    <w:p w:rsidR="001B27DD" w:rsidRDefault="001B27DD" w:rsidP="001B27DD">
      <w:pPr>
        <w:ind w:firstLine="708"/>
        <w:jc w:val="both"/>
        <w:rPr>
          <w:rFonts w:ascii="Calibri" w:hAnsi="Calibri" w:cs="Arial"/>
          <w:sz w:val="24"/>
          <w:szCs w:val="24"/>
          <w:lang w:val="es-CL"/>
        </w:rPr>
      </w:pPr>
      <w:r w:rsidRPr="00D343B0">
        <w:rPr>
          <w:rFonts w:ascii="Calibri" w:hAnsi="Calibri" w:cs="Arial"/>
          <w:sz w:val="24"/>
          <w:szCs w:val="24"/>
          <w:lang w:val="es-CL"/>
        </w:rPr>
        <w:t>La difusió</w:t>
      </w:r>
      <w:r w:rsidR="006F0608">
        <w:rPr>
          <w:rFonts w:ascii="Calibri" w:hAnsi="Calibri" w:cs="Arial"/>
          <w:sz w:val="24"/>
          <w:szCs w:val="24"/>
          <w:lang w:val="es-CL"/>
        </w:rPr>
        <w:t xml:space="preserve">n se realizará a través </w:t>
      </w:r>
      <w:r w:rsidR="005D57B0">
        <w:rPr>
          <w:rFonts w:ascii="Calibri" w:hAnsi="Calibri" w:cs="Arial"/>
          <w:sz w:val="24"/>
          <w:szCs w:val="24"/>
          <w:lang w:val="es-CL"/>
        </w:rPr>
        <w:t xml:space="preserve">de </w:t>
      </w:r>
      <w:r w:rsidR="005D57B0" w:rsidRPr="00D343B0">
        <w:rPr>
          <w:rFonts w:ascii="Calibri" w:hAnsi="Calibri" w:cs="Arial"/>
          <w:sz w:val="24"/>
          <w:szCs w:val="24"/>
          <w:lang w:val="es-CL"/>
        </w:rPr>
        <w:t>la</w:t>
      </w:r>
      <w:r w:rsidRPr="00D343B0">
        <w:rPr>
          <w:rFonts w:ascii="Calibri" w:hAnsi="Calibri" w:cs="Arial"/>
          <w:sz w:val="24"/>
          <w:szCs w:val="24"/>
          <w:lang w:val="es-CL"/>
        </w:rPr>
        <w:t xml:space="preserve"> Dirección de Desarrollo Comunitario</w:t>
      </w:r>
      <w:r>
        <w:rPr>
          <w:rFonts w:ascii="Calibri" w:hAnsi="Calibri" w:cs="Arial"/>
          <w:sz w:val="24"/>
          <w:szCs w:val="24"/>
          <w:lang w:val="es-CL"/>
        </w:rPr>
        <w:t xml:space="preserve"> y en dependencias de la Unidad de Desarrollo Local (UDEL)</w:t>
      </w:r>
      <w:r w:rsidRPr="00D343B0">
        <w:rPr>
          <w:rFonts w:ascii="Calibri" w:hAnsi="Calibri" w:cs="Arial"/>
          <w:sz w:val="24"/>
          <w:szCs w:val="24"/>
          <w:lang w:val="es-CL"/>
        </w:rPr>
        <w:t xml:space="preserve">, con el objeto de asegurar un amplio conocimiento por parte de las organizaciones </w:t>
      </w:r>
      <w:r>
        <w:rPr>
          <w:rFonts w:ascii="Calibri" w:hAnsi="Calibri" w:cs="Arial"/>
          <w:sz w:val="24"/>
          <w:szCs w:val="24"/>
          <w:lang w:val="es-CL"/>
        </w:rPr>
        <w:t>Comunitarias</w:t>
      </w:r>
      <w:r w:rsidRPr="00D343B0">
        <w:rPr>
          <w:rFonts w:ascii="Calibri" w:hAnsi="Calibri" w:cs="Arial"/>
          <w:sz w:val="24"/>
          <w:szCs w:val="24"/>
          <w:lang w:val="es-CL"/>
        </w:rPr>
        <w:t xml:space="preserve"> y de la ciudadanía, respecto a su realización, además se entregarán </w:t>
      </w:r>
      <w:r>
        <w:rPr>
          <w:rFonts w:ascii="Calibri" w:hAnsi="Calibri" w:cs="Arial"/>
          <w:sz w:val="24"/>
          <w:szCs w:val="24"/>
          <w:lang w:val="es-CL"/>
        </w:rPr>
        <w:t xml:space="preserve">copias de los anexos </w:t>
      </w:r>
      <w:r w:rsidRPr="00D343B0">
        <w:rPr>
          <w:rFonts w:ascii="Calibri" w:hAnsi="Calibri" w:cs="Arial"/>
          <w:sz w:val="24"/>
          <w:szCs w:val="24"/>
          <w:lang w:val="es-CL"/>
        </w:rPr>
        <w:t>y se hará pub</w:t>
      </w:r>
      <w:r>
        <w:rPr>
          <w:rFonts w:ascii="Calibri" w:hAnsi="Calibri" w:cs="Arial"/>
          <w:sz w:val="24"/>
          <w:szCs w:val="24"/>
          <w:lang w:val="es-CL"/>
        </w:rPr>
        <w:t>licación en las redes sociales,</w:t>
      </w:r>
      <w:r w:rsidRPr="00D343B0">
        <w:rPr>
          <w:rFonts w:ascii="Calibri" w:hAnsi="Calibri" w:cs="Arial"/>
          <w:sz w:val="24"/>
          <w:szCs w:val="24"/>
          <w:lang w:val="es-CL"/>
        </w:rPr>
        <w:t xml:space="preserve"> pagina web del municipio</w:t>
      </w:r>
      <w:r>
        <w:rPr>
          <w:rFonts w:ascii="Calibri" w:hAnsi="Calibri" w:cs="Arial"/>
          <w:sz w:val="24"/>
          <w:szCs w:val="24"/>
          <w:lang w:val="es-CL"/>
        </w:rPr>
        <w:t xml:space="preserve"> y fan page de la </w:t>
      </w:r>
      <w:proofErr w:type="spellStart"/>
      <w:r>
        <w:rPr>
          <w:rFonts w:ascii="Calibri" w:hAnsi="Calibri" w:cs="Arial"/>
          <w:sz w:val="24"/>
          <w:szCs w:val="24"/>
          <w:lang w:val="es-CL"/>
        </w:rPr>
        <w:t>Dideco</w:t>
      </w:r>
      <w:proofErr w:type="spellEnd"/>
      <w:r w:rsidRPr="00D343B0">
        <w:rPr>
          <w:rFonts w:ascii="Calibri" w:hAnsi="Calibri" w:cs="Arial"/>
          <w:sz w:val="24"/>
          <w:szCs w:val="24"/>
          <w:lang w:val="es-CL"/>
        </w:rPr>
        <w:t xml:space="preserve">. </w:t>
      </w:r>
    </w:p>
    <w:p w:rsidR="001B27DD" w:rsidRPr="00D343B0" w:rsidRDefault="001B27DD" w:rsidP="001B27DD">
      <w:pPr>
        <w:ind w:firstLine="708"/>
        <w:jc w:val="both"/>
        <w:rPr>
          <w:rFonts w:ascii="Calibri" w:hAnsi="Calibri" w:cs="Arial"/>
          <w:sz w:val="24"/>
          <w:szCs w:val="24"/>
          <w:lang w:val="es-CL"/>
        </w:rPr>
      </w:pPr>
    </w:p>
    <w:p w:rsidR="001B27DD" w:rsidRDefault="001B27DD" w:rsidP="001B27DD">
      <w:pPr>
        <w:jc w:val="both"/>
        <w:rPr>
          <w:rFonts w:ascii="Calibri" w:hAnsi="Calibri" w:cs="Arial"/>
          <w:sz w:val="24"/>
          <w:szCs w:val="24"/>
          <w:lang w:val="es-CL"/>
        </w:rPr>
      </w:pPr>
      <w:r w:rsidRPr="00D343B0">
        <w:rPr>
          <w:rFonts w:ascii="Calibri" w:hAnsi="Calibri" w:cs="Arial"/>
          <w:b/>
          <w:bCs/>
          <w:sz w:val="24"/>
          <w:szCs w:val="24"/>
          <w:lang w:val="es-CL"/>
        </w:rPr>
        <w:t xml:space="preserve">A) ENTREGA DE BASES Y CONSULTAS: A partir del día </w:t>
      </w:r>
      <w:proofErr w:type="gramStart"/>
      <w:r w:rsidR="004D34A9">
        <w:rPr>
          <w:rFonts w:ascii="Calibri" w:hAnsi="Calibri" w:cs="Arial"/>
          <w:b/>
          <w:bCs/>
          <w:sz w:val="24"/>
          <w:szCs w:val="24"/>
          <w:lang w:val="es-CL"/>
        </w:rPr>
        <w:t>Martes</w:t>
      </w:r>
      <w:proofErr w:type="gramEnd"/>
      <w:r w:rsidR="004D34A9">
        <w:rPr>
          <w:rFonts w:ascii="Calibri" w:hAnsi="Calibri" w:cs="Arial"/>
          <w:b/>
          <w:bCs/>
          <w:sz w:val="24"/>
          <w:szCs w:val="24"/>
          <w:lang w:val="es-CL"/>
        </w:rPr>
        <w:t xml:space="preserve"> 20</w:t>
      </w:r>
      <w:r w:rsidR="006F7557">
        <w:rPr>
          <w:rFonts w:ascii="Calibri" w:hAnsi="Calibri" w:cs="Arial"/>
          <w:b/>
          <w:bCs/>
          <w:sz w:val="24"/>
          <w:szCs w:val="24"/>
          <w:lang w:val="es-CL"/>
        </w:rPr>
        <w:t xml:space="preserve"> de </w:t>
      </w:r>
      <w:r w:rsidR="00AF2ABE">
        <w:rPr>
          <w:rFonts w:ascii="Calibri" w:hAnsi="Calibri" w:cs="Arial"/>
          <w:b/>
          <w:bCs/>
          <w:sz w:val="24"/>
          <w:szCs w:val="24"/>
          <w:lang w:val="es-CL"/>
        </w:rPr>
        <w:t>agosto</w:t>
      </w:r>
      <w:r w:rsidR="006F7557">
        <w:rPr>
          <w:rFonts w:ascii="Calibri" w:hAnsi="Calibri" w:cs="Arial"/>
          <w:b/>
          <w:bCs/>
          <w:sz w:val="24"/>
          <w:szCs w:val="24"/>
          <w:lang w:val="es-CL"/>
        </w:rPr>
        <w:t xml:space="preserve"> y</w:t>
      </w:r>
      <w:r w:rsidRPr="00D343B0">
        <w:rPr>
          <w:rFonts w:ascii="Calibri" w:hAnsi="Calibri" w:cs="Arial"/>
          <w:b/>
          <w:bCs/>
          <w:sz w:val="24"/>
          <w:szCs w:val="24"/>
          <w:lang w:val="es-CL"/>
        </w:rPr>
        <w:t xml:space="preserve"> hasta el día </w:t>
      </w:r>
      <w:r w:rsidR="00AF2ABE">
        <w:rPr>
          <w:rFonts w:ascii="Calibri" w:hAnsi="Calibri" w:cs="Arial"/>
          <w:b/>
          <w:bCs/>
          <w:sz w:val="24"/>
          <w:szCs w:val="24"/>
          <w:lang w:val="es-CL"/>
        </w:rPr>
        <w:t>viernes</w:t>
      </w:r>
      <w:r>
        <w:rPr>
          <w:rFonts w:ascii="Calibri" w:hAnsi="Calibri" w:cs="Arial"/>
          <w:b/>
          <w:bCs/>
          <w:sz w:val="24"/>
          <w:szCs w:val="24"/>
          <w:lang w:val="es-CL"/>
        </w:rPr>
        <w:t xml:space="preserve"> </w:t>
      </w:r>
      <w:r w:rsidR="004D34A9">
        <w:rPr>
          <w:rFonts w:ascii="Calibri" w:hAnsi="Calibri" w:cs="Arial"/>
          <w:b/>
          <w:bCs/>
          <w:sz w:val="24"/>
          <w:szCs w:val="24"/>
          <w:lang w:val="es-CL"/>
        </w:rPr>
        <w:t>10</w:t>
      </w:r>
      <w:r w:rsidR="00AF2ABE">
        <w:rPr>
          <w:rFonts w:ascii="Calibri" w:hAnsi="Calibri" w:cs="Arial"/>
          <w:b/>
          <w:bCs/>
          <w:sz w:val="24"/>
          <w:szCs w:val="24"/>
          <w:lang w:val="es-CL"/>
        </w:rPr>
        <w:t xml:space="preserve"> de septiembre</w:t>
      </w:r>
      <w:r>
        <w:rPr>
          <w:rFonts w:ascii="Calibri" w:hAnsi="Calibri" w:cs="Arial"/>
          <w:b/>
          <w:bCs/>
          <w:sz w:val="24"/>
          <w:szCs w:val="24"/>
          <w:lang w:val="es-CL"/>
        </w:rPr>
        <w:t xml:space="preserve"> </w:t>
      </w:r>
      <w:r w:rsidR="006F7557">
        <w:rPr>
          <w:rFonts w:ascii="Calibri" w:hAnsi="Calibri" w:cs="Arial"/>
          <w:b/>
          <w:bCs/>
          <w:sz w:val="24"/>
          <w:szCs w:val="24"/>
          <w:lang w:val="es-CL"/>
        </w:rPr>
        <w:t>de 2019</w:t>
      </w:r>
      <w:r w:rsidRPr="00D343B0">
        <w:rPr>
          <w:rFonts w:ascii="Calibri" w:hAnsi="Calibri" w:cs="Arial"/>
          <w:sz w:val="24"/>
          <w:szCs w:val="24"/>
          <w:lang w:val="es-CL"/>
        </w:rPr>
        <w:t>, en horario de 09:00 a 14:00 horas, en la Dire</w:t>
      </w:r>
      <w:r>
        <w:rPr>
          <w:rFonts w:ascii="Calibri" w:hAnsi="Calibri" w:cs="Arial"/>
          <w:sz w:val="24"/>
          <w:szCs w:val="24"/>
          <w:lang w:val="es-CL"/>
        </w:rPr>
        <w:t xml:space="preserve">cción de Desarrollo Comunitario ubicada en Pedro Aguirre Cerda N°366 Ciudad de Nueva </w:t>
      </w:r>
      <w:proofErr w:type="spellStart"/>
      <w:r>
        <w:rPr>
          <w:rFonts w:ascii="Calibri" w:hAnsi="Calibri" w:cs="Arial"/>
          <w:sz w:val="24"/>
          <w:szCs w:val="24"/>
          <w:lang w:val="es-CL"/>
        </w:rPr>
        <w:t>Toltén</w:t>
      </w:r>
      <w:proofErr w:type="spellEnd"/>
      <w:r w:rsidRPr="00D343B0">
        <w:rPr>
          <w:rFonts w:ascii="Calibri" w:hAnsi="Calibri" w:cs="Arial"/>
          <w:sz w:val="24"/>
          <w:szCs w:val="24"/>
          <w:lang w:val="es-CL"/>
        </w:rPr>
        <w:t xml:space="preserve">. </w:t>
      </w:r>
    </w:p>
    <w:p w:rsidR="001B27DD" w:rsidRPr="00D343B0" w:rsidRDefault="001B27DD" w:rsidP="001B27DD">
      <w:pPr>
        <w:jc w:val="both"/>
        <w:rPr>
          <w:rFonts w:ascii="Calibri" w:hAnsi="Calibri" w:cs="Arial"/>
          <w:sz w:val="24"/>
          <w:szCs w:val="24"/>
          <w:lang w:val="es-CL"/>
        </w:rPr>
      </w:pPr>
    </w:p>
    <w:p w:rsidR="001B27DD" w:rsidRPr="00B77187" w:rsidRDefault="001B27DD" w:rsidP="001B27DD">
      <w:pPr>
        <w:jc w:val="both"/>
        <w:rPr>
          <w:rFonts w:ascii="Calibri" w:hAnsi="Calibri" w:cs="Arial"/>
          <w:bCs/>
          <w:sz w:val="24"/>
          <w:szCs w:val="24"/>
          <w:lang w:val="es-CL"/>
        </w:rPr>
      </w:pPr>
      <w:r w:rsidRPr="00B77187">
        <w:rPr>
          <w:rFonts w:ascii="Calibri" w:hAnsi="Calibri" w:cs="Arial"/>
          <w:b/>
          <w:bCs/>
          <w:sz w:val="24"/>
          <w:szCs w:val="24"/>
          <w:lang w:val="es-CL"/>
        </w:rPr>
        <w:t xml:space="preserve">B) CIERRE DEL LLAMADO A CONCURSO: </w:t>
      </w:r>
      <w:r w:rsidRPr="00B77187">
        <w:rPr>
          <w:rFonts w:ascii="Calibri" w:hAnsi="Calibri" w:cs="Arial"/>
          <w:bCs/>
          <w:sz w:val="24"/>
          <w:szCs w:val="24"/>
          <w:lang w:val="es-CL"/>
        </w:rPr>
        <w:t xml:space="preserve">El llamado a concurso cerrara el día </w:t>
      </w:r>
      <w:r w:rsidR="00AF2ABE">
        <w:rPr>
          <w:rFonts w:ascii="Calibri" w:hAnsi="Calibri" w:cs="Arial"/>
          <w:bCs/>
          <w:sz w:val="24"/>
          <w:szCs w:val="24"/>
          <w:lang w:val="es-CL"/>
        </w:rPr>
        <w:t>viernes 06 de septiembre</w:t>
      </w:r>
      <w:r w:rsidRPr="00B77187">
        <w:rPr>
          <w:rFonts w:ascii="Calibri" w:hAnsi="Calibri" w:cs="Arial"/>
          <w:bCs/>
          <w:sz w:val="24"/>
          <w:szCs w:val="24"/>
          <w:lang w:val="es-CL"/>
        </w:rPr>
        <w:t xml:space="preserve"> de</w:t>
      </w:r>
      <w:r w:rsidR="006F7557">
        <w:rPr>
          <w:rFonts w:ascii="Calibri" w:hAnsi="Calibri" w:cs="Arial"/>
          <w:bCs/>
          <w:sz w:val="24"/>
          <w:szCs w:val="24"/>
          <w:lang w:val="es-CL"/>
        </w:rPr>
        <w:t xml:space="preserve"> 2019</w:t>
      </w:r>
      <w:r w:rsidRPr="00B77187">
        <w:rPr>
          <w:rFonts w:ascii="Calibri" w:hAnsi="Calibri" w:cs="Arial"/>
          <w:bCs/>
          <w:sz w:val="24"/>
          <w:szCs w:val="24"/>
          <w:lang w:val="es-CL"/>
        </w:rPr>
        <w:t xml:space="preserve"> a las 14:00. (se deberán entregar en sobres sellados en la Oficina de Partes de la Municipalidad ubicada el O’Higgins N°410 de la Ciudad de Nueva </w:t>
      </w:r>
      <w:proofErr w:type="spellStart"/>
      <w:r w:rsidRPr="00B77187">
        <w:rPr>
          <w:rFonts w:ascii="Calibri" w:hAnsi="Calibri" w:cs="Arial"/>
          <w:bCs/>
          <w:sz w:val="24"/>
          <w:szCs w:val="24"/>
          <w:lang w:val="es-CL"/>
        </w:rPr>
        <w:t>Toltén</w:t>
      </w:r>
      <w:proofErr w:type="spellEnd"/>
      <w:r w:rsidRPr="00B77187">
        <w:rPr>
          <w:rFonts w:ascii="Calibri" w:hAnsi="Calibri" w:cs="Arial"/>
          <w:bCs/>
          <w:sz w:val="24"/>
          <w:szCs w:val="24"/>
          <w:lang w:val="es-CL"/>
        </w:rPr>
        <w:t>.</w:t>
      </w:r>
    </w:p>
    <w:p w:rsidR="001B27DD" w:rsidRPr="00B77187" w:rsidRDefault="001B27DD" w:rsidP="001B27DD">
      <w:pPr>
        <w:jc w:val="both"/>
        <w:rPr>
          <w:rFonts w:ascii="Calibri" w:hAnsi="Calibri" w:cs="Arial"/>
          <w:bCs/>
          <w:sz w:val="24"/>
          <w:szCs w:val="24"/>
          <w:lang w:val="es-CL"/>
        </w:rPr>
      </w:pPr>
    </w:p>
    <w:p w:rsidR="001B27DD" w:rsidRPr="00B77187" w:rsidRDefault="001B27DD" w:rsidP="001B27DD">
      <w:pPr>
        <w:jc w:val="both"/>
        <w:rPr>
          <w:rFonts w:ascii="Calibri" w:hAnsi="Calibri" w:cs="Arial"/>
          <w:sz w:val="24"/>
          <w:szCs w:val="24"/>
        </w:rPr>
      </w:pPr>
      <w:r w:rsidRPr="00B77187">
        <w:rPr>
          <w:rFonts w:ascii="Calibri" w:hAnsi="Calibri" w:cs="Arial"/>
          <w:b/>
          <w:bCs/>
          <w:sz w:val="24"/>
          <w:szCs w:val="24"/>
          <w:lang w:val="es-CL"/>
        </w:rPr>
        <w:t xml:space="preserve">C) RESULTADOS Y ENTREGA DE BENEFICIADOS: </w:t>
      </w:r>
      <w:r w:rsidRPr="00B77187">
        <w:rPr>
          <w:rFonts w:ascii="Calibri" w:hAnsi="Calibri" w:cs="Arial"/>
          <w:bCs/>
          <w:sz w:val="24"/>
          <w:szCs w:val="24"/>
          <w:lang w:val="es-CL"/>
        </w:rPr>
        <w:t xml:space="preserve">Será el día </w:t>
      </w:r>
      <w:r w:rsidR="00AF2ABE">
        <w:rPr>
          <w:rFonts w:ascii="Calibri" w:hAnsi="Calibri" w:cs="Arial"/>
          <w:bCs/>
          <w:sz w:val="24"/>
          <w:szCs w:val="24"/>
          <w:lang w:val="es-CL"/>
        </w:rPr>
        <w:t>viernes</w:t>
      </w:r>
      <w:r>
        <w:rPr>
          <w:rFonts w:ascii="Calibri" w:hAnsi="Calibri" w:cs="Arial"/>
          <w:bCs/>
          <w:sz w:val="24"/>
          <w:szCs w:val="24"/>
          <w:lang w:val="es-CL"/>
        </w:rPr>
        <w:t xml:space="preserve"> </w:t>
      </w:r>
      <w:r w:rsidR="007E37F4">
        <w:rPr>
          <w:rFonts w:ascii="Calibri" w:hAnsi="Calibri" w:cs="Arial"/>
          <w:bCs/>
          <w:sz w:val="24"/>
          <w:szCs w:val="24"/>
          <w:lang w:val="es-CL"/>
        </w:rPr>
        <w:t>17</w:t>
      </w:r>
      <w:r w:rsidR="008D088A">
        <w:rPr>
          <w:rFonts w:ascii="Calibri" w:hAnsi="Calibri" w:cs="Arial"/>
          <w:bCs/>
          <w:sz w:val="24"/>
          <w:szCs w:val="24"/>
          <w:lang w:val="es-CL"/>
        </w:rPr>
        <w:t xml:space="preserve"> de </w:t>
      </w:r>
      <w:r w:rsidR="00AF2ABE">
        <w:rPr>
          <w:rFonts w:ascii="Calibri" w:hAnsi="Calibri" w:cs="Arial"/>
          <w:bCs/>
          <w:sz w:val="24"/>
          <w:szCs w:val="24"/>
          <w:lang w:val="es-CL"/>
        </w:rPr>
        <w:t>septiembre</w:t>
      </w:r>
      <w:r w:rsidR="008D088A">
        <w:rPr>
          <w:rFonts w:ascii="Calibri" w:hAnsi="Calibri" w:cs="Arial"/>
          <w:bCs/>
          <w:sz w:val="24"/>
          <w:szCs w:val="24"/>
          <w:lang w:val="es-CL"/>
        </w:rPr>
        <w:t xml:space="preserve"> de 2019</w:t>
      </w:r>
      <w:r w:rsidRPr="00B77187">
        <w:rPr>
          <w:rFonts w:ascii="Calibri" w:hAnsi="Calibri" w:cs="Arial"/>
          <w:bCs/>
          <w:sz w:val="24"/>
          <w:szCs w:val="24"/>
          <w:lang w:val="es-CL"/>
        </w:rPr>
        <w:t>.</w:t>
      </w:r>
    </w:p>
    <w:p w:rsidR="001B27DD" w:rsidRPr="00DD415D" w:rsidRDefault="001B27DD" w:rsidP="001B27DD">
      <w:pPr>
        <w:jc w:val="both"/>
        <w:rPr>
          <w:rFonts w:ascii="Calibri" w:hAnsi="Calibri" w:cs="Arial"/>
          <w:sz w:val="28"/>
          <w:szCs w:val="28"/>
        </w:rPr>
      </w:pPr>
    </w:p>
    <w:p w:rsidR="001B27DD" w:rsidRPr="00DD415D" w:rsidRDefault="001B27DD" w:rsidP="001B27DD">
      <w:pPr>
        <w:rPr>
          <w:rFonts w:ascii="Calibri" w:hAnsi="Calibri" w:cs="Arial"/>
        </w:rPr>
      </w:pPr>
      <w:r w:rsidRPr="00DD415D">
        <w:rPr>
          <w:rFonts w:ascii="Calibri" w:hAnsi="Calibri" w:cs="Arial"/>
        </w:rPr>
        <w:t xml:space="preserve"> </w:t>
      </w:r>
    </w:p>
    <w:p w:rsidR="001B27DD" w:rsidRPr="00DE202E" w:rsidRDefault="001B27DD" w:rsidP="001B27DD">
      <w:pPr>
        <w:rPr>
          <w:lang w:val="es-CL"/>
        </w:rPr>
      </w:pPr>
    </w:p>
    <w:p w:rsidR="0088372D" w:rsidRDefault="0088372D">
      <w:bookmarkStart w:id="1" w:name="_GoBack"/>
      <w:bookmarkEnd w:id="1"/>
    </w:p>
    <w:sectPr w:rsidR="0088372D" w:rsidSect="00A23559">
      <w:pgSz w:w="12242" w:h="15842" w:code="1"/>
      <w:pgMar w:top="1417" w:right="1701" w:bottom="1417" w:left="1701"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901"/>
    <w:multiLevelType w:val="hybridMultilevel"/>
    <w:tmpl w:val="9F146BBA"/>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16834268"/>
    <w:multiLevelType w:val="hybridMultilevel"/>
    <w:tmpl w:val="23689D2E"/>
    <w:lvl w:ilvl="0" w:tplc="8362D63A">
      <w:start w:val="7"/>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AE56B72"/>
    <w:multiLevelType w:val="hybridMultilevel"/>
    <w:tmpl w:val="5F62C9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AE7331"/>
    <w:multiLevelType w:val="hybridMultilevel"/>
    <w:tmpl w:val="DDA0048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46532C2E"/>
    <w:multiLevelType w:val="hybridMultilevel"/>
    <w:tmpl w:val="54F012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BBF4F22"/>
    <w:multiLevelType w:val="hybridMultilevel"/>
    <w:tmpl w:val="291ED1A0"/>
    <w:lvl w:ilvl="0" w:tplc="4A6EEB22">
      <w:start w:val="1"/>
      <w:numFmt w:val="lowerLetter"/>
      <w:lvlText w:val="%1)"/>
      <w:lvlJc w:val="left"/>
      <w:pPr>
        <w:tabs>
          <w:tab w:val="num" w:pos="1065"/>
        </w:tabs>
        <w:ind w:left="1065" w:hanging="360"/>
      </w:pPr>
      <w:rPr>
        <w:rFonts w:hint="default"/>
      </w:rPr>
    </w:lvl>
    <w:lvl w:ilvl="1" w:tplc="0C0A0019">
      <w:start w:val="1"/>
      <w:numFmt w:val="lowerLetter"/>
      <w:lvlText w:val="%2."/>
      <w:lvlJc w:val="left"/>
      <w:pPr>
        <w:tabs>
          <w:tab w:val="num" w:pos="1785"/>
        </w:tabs>
        <w:ind w:left="1785" w:hanging="360"/>
      </w:pPr>
      <w:rPr>
        <w:rFonts w:hint="default"/>
      </w:rPr>
    </w:lvl>
    <w:lvl w:ilvl="2" w:tplc="8886F4F0">
      <w:start w:val="1"/>
      <w:numFmt w:val="bullet"/>
      <w:lvlText w:val=""/>
      <w:lvlJc w:val="left"/>
      <w:pPr>
        <w:tabs>
          <w:tab w:val="num" w:pos="2685"/>
        </w:tabs>
        <w:ind w:left="2685" w:hanging="360"/>
      </w:pPr>
      <w:rPr>
        <w:rFonts w:ascii="Symbol" w:eastAsia="Times New Roman" w:hAnsi="Symbol" w:cs="Times New Roman" w:hint="default"/>
        <w:b/>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6D3C5F26"/>
    <w:multiLevelType w:val="hybridMultilevel"/>
    <w:tmpl w:val="6B006D6A"/>
    <w:lvl w:ilvl="0" w:tplc="657A56F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DD"/>
    <w:rsid w:val="001124AF"/>
    <w:rsid w:val="001B27DD"/>
    <w:rsid w:val="004D34A9"/>
    <w:rsid w:val="005D57B0"/>
    <w:rsid w:val="006F0608"/>
    <w:rsid w:val="006F29DF"/>
    <w:rsid w:val="006F7557"/>
    <w:rsid w:val="007B74FD"/>
    <w:rsid w:val="007E37F4"/>
    <w:rsid w:val="0088372D"/>
    <w:rsid w:val="008D088A"/>
    <w:rsid w:val="009660DC"/>
    <w:rsid w:val="00AF2ABE"/>
    <w:rsid w:val="00BF2F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63A7FBEC"/>
  <w15:docId w15:val="{EEEFDD78-F782-4827-9BDF-17878B0F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DD"/>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27DD"/>
    <w:pPr>
      <w:ind w:left="708"/>
    </w:pPr>
  </w:style>
  <w:style w:type="paragraph" w:customStyle="1" w:styleId="Default">
    <w:name w:val="Default"/>
    <w:rsid w:val="001B27DD"/>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1124A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124A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Municipalidad 2</cp:lastModifiedBy>
  <cp:revision>33</cp:revision>
  <cp:lastPrinted>2019-08-16T16:47:00Z</cp:lastPrinted>
  <dcterms:created xsi:type="dcterms:W3CDTF">2019-08-13T12:49:00Z</dcterms:created>
  <dcterms:modified xsi:type="dcterms:W3CDTF">2019-08-20T17:38:00Z</dcterms:modified>
</cp:coreProperties>
</file>